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05" w:rsidRDefault="00A13605" w:rsidP="00A13605">
      <w:pPr>
        <w:pStyle w:val="Style1"/>
        <w:widowControl/>
        <w:ind w:left="-567"/>
        <w:rPr>
          <w:rStyle w:val="FontStyle15"/>
        </w:rPr>
      </w:pPr>
      <w:r>
        <w:rPr>
          <w:rStyle w:val="FontStyle15"/>
        </w:rPr>
        <w:t>МИНИСТЕРСТВО ОБРАЗОВАНИЯ И НАУКИ РД</w:t>
      </w:r>
    </w:p>
    <w:p w:rsidR="00EC580F" w:rsidRDefault="00A13605" w:rsidP="00A13605">
      <w:pPr>
        <w:pStyle w:val="Style1"/>
        <w:widowControl/>
        <w:ind w:left="-567"/>
        <w:rPr>
          <w:rStyle w:val="FontStyle15"/>
        </w:rPr>
      </w:pPr>
      <w:r>
        <w:rPr>
          <w:rStyle w:val="FontStyle15"/>
        </w:rPr>
        <w:t xml:space="preserve"> ГОСУДАРСТВЕННОЕ БЮДЖЕТНОЕ ПРОФЕССИОНАЛЬНОЕ ОБРАЗОВАТЕЛЬНОЕ УЧРЕЖДЕНИЕ </w:t>
      </w:r>
    </w:p>
    <w:p w:rsidR="00A13605" w:rsidRDefault="00A13605" w:rsidP="00A13605">
      <w:pPr>
        <w:pStyle w:val="Style1"/>
        <w:widowControl/>
        <w:ind w:left="-567"/>
        <w:rPr>
          <w:rStyle w:val="FontStyle15"/>
        </w:rPr>
      </w:pPr>
      <w:r>
        <w:rPr>
          <w:rStyle w:val="FontStyle15"/>
        </w:rPr>
        <w:t xml:space="preserve">«КОЛЛЕДЖ МАШИНОСТРОЕНИЯ И </w:t>
      </w:r>
      <w:r w:rsidR="00C91F91">
        <w:rPr>
          <w:rStyle w:val="FontStyle15"/>
        </w:rPr>
        <w:t>СЕРВИСА им.</w:t>
      </w:r>
      <w:r>
        <w:rPr>
          <w:rStyle w:val="FontStyle15"/>
        </w:rPr>
        <w:t xml:space="preserve"> С. ОРДЖОНИКИДЗЕ»</w:t>
      </w:r>
    </w:p>
    <w:p w:rsidR="00CF475B" w:rsidRDefault="00CF475B" w:rsidP="00A13605">
      <w:pPr>
        <w:ind w:right="-284"/>
      </w:pPr>
    </w:p>
    <w:p w:rsidR="00A13605" w:rsidRDefault="00A13605" w:rsidP="00E30295">
      <w:pPr>
        <w:ind w:right="-284"/>
        <w:jc w:val="both"/>
      </w:pPr>
      <w:r>
        <w:rPr>
          <w:noProof/>
          <w:lang w:eastAsia="ru-RU"/>
        </w:rPr>
        <w:drawing>
          <wp:inline distT="0" distB="0" distL="0" distR="0">
            <wp:extent cx="1653702" cy="1653702"/>
            <wp:effectExtent l="19050" t="0" r="3648" b="0"/>
            <wp:docPr id="1" name="Рисунок 1" descr="C:\Documents and Settings\Admin\Рабочий стол\ЧертежКМС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ЧертежКМС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89" cy="165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295">
        <w:rPr>
          <w:noProof/>
          <w:lang w:eastAsia="ru-RU"/>
        </w:rPr>
        <w:t xml:space="preserve">                                                                           </w:t>
      </w:r>
      <w:r w:rsidR="00E30295" w:rsidRPr="00E30295">
        <w:rPr>
          <w:noProof/>
          <w:lang w:eastAsia="ru-RU"/>
        </w:rPr>
        <w:drawing>
          <wp:inline distT="0" distB="0" distL="0" distR="0">
            <wp:extent cx="1650933" cy="1650933"/>
            <wp:effectExtent l="19050" t="0" r="6417" b="0"/>
            <wp:docPr id="3" name="Рисунок 2" descr="C:\Documents and Settings\Admin\Рабочий стол\ЧертежКМС РИ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ЧертежКМС РИК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20" cy="16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7F565B" w:rsidRDefault="00A13605" w:rsidP="00A13605">
      <w:pPr>
        <w:pStyle w:val="Style2"/>
        <w:widowControl/>
        <w:rPr>
          <w:rStyle w:val="FontStyle14"/>
        </w:rPr>
      </w:pPr>
      <w:r>
        <w:rPr>
          <w:rStyle w:val="FontStyle14"/>
        </w:rPr>
        <w:t xml:space="preserve">ПРОГРАММА РАЗВИТИЯ РЕСУРСНОГО ЦЕНТРА </w:t>
      </w:r>
    </w:p>
    <w:p w:rsidR="00A13605" w:rsidRDefault="00A13605" w:rsidP="00A13605">
      <w:pPr>
        <w:pStyle w:val="Style2"/>
        <w:widowControl/>
        <w:rPr>
          <w:rStyle w:val="FontStyle14"/>
        </w:rPr>
      </w:pPr>
      <w:r>
        <w:rPr>
          <w:rStyle w:val="FontStyle14"/>
        </w:rPr>
        <w:t xml:space="preserve">ГБПОУ </w:t>
      </w:r>
      <w:r w:rsidR="007F565B">
        <w:rPr>
          <w:rStyle w:val="FontStyle14"/>
        </w:rPr>
        <w:t>РД «</w:t>
      </w:r>
      <w:r>
        <w:rPr>
          <w:rStyle w:val="FontStyle14"/>
        </w:rPr>
        <w:t xml:space="preserve">КОЛЛЕДЖ МАШИНОСТРОЕНИЯ И СЕРВИСА </w:t>
      </w:r>
    </w:p>
    <w:p w:rsidR="00A13605" w:rsidRDefault="00A13605" w:rsidP="00A13605">
      <w:pPr>
        <w:pStyle w:val="Style1"/>
        <w:widowControl/>
        <w:spacing w:before="24" w:line="336" w:lineRule="exact"/>
        <w:ind w:left="1421" w:right="1402"/>
        <w:rPr>
          <w:rStyle w:val="FontStyle14"/>
        </w:rPr>
      </w:pPr>
      <w:r>
        <w:rPr>
          <w:rStyle w:val="FontStyle14"/>
        </w:rPr>
        <w:t>им. С. ОРДЖОНИКИДЗЕ»</w:t>
      </w:r>
    </w:p>
    <w:p w:rsidR="00A13605" w:rsidRDefault="00A13605" w:rsidP="00A13605">
      <w:pPr>
        <w:pStyle w:val="Style1"/>
        <w:widowControl/>
        <w:spacing w:before="24" w:line="336" w:lineRule="exact"/>
        <w:ind w:left="1421" w:right="1402"/>
        <w:rPr>
          <w:rStyle w:val="FontStyle15"/>
        </w:rPr>
      </w:pPr>
      <w:r>
        <w:rPr>
          <w:rStyle w:val="FontStyle15"/>
        </w:rPr>
        <w:t>по направлению специализации: машиностроение</w:t>
      </w:r>
    </w:p>
    <w:p w:rsidR="001D136D" w:rsidRDefault="001D136D" w:rsidP="00A13605">
      <w:pPr>
        <w:pStyle w:val="Style1"/>
        <w:widowControl/>
        <w:spacing w:before="24" w:line="336" w:lineRule="exact"/>
        <w:ind w:left="1421" w:right="1402"/>
        <w:rPr>
          <w:rStyle w:val="FontStyle15"/>
        </w:rPr>
      </w:pPr>
    </w:p>
    <w:p w:rsidR="00A13605" w:rsidRDefault="00A13605" w:rsidP="00A13605">
      <w:pPr>
        <w:ind w:right="-284"/>
      </w:pPr>
    </w:p>
    <w:tbl>
      <w:tblPr>
        <w:tblStyle w:val="af5"/>
        <w:tblpPr w:leftFromText="180" w:rightFromText="180" w:vertAnchor="text" w:horzAnchor="margin" w:tblpXSpec="right" w:tblpY="739"/>
        <w:tblW w:w="0" w:type="auto"/>
        <w:tblLook w:val="04A0"/>
      </w:tblPr>
      <w:tblGrid>
        <w:gridCol w:w="3940"/>
      </w:tblGrid>
      <w:tr w:rsidR="00972F05" w:rsidTr="00214AB8">
        <w:trPr>
          <w:trHeight w:val="1969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972F05" w:rsidRPr="004D4722" w:rsidRDefault="00972F05" w:rsidP="00972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722">
              <w:rPr>
                <w:rFonts w:ascii="Times New Roman" w:hAnsi="Times New Roman" w:cs="Times New Roman"/>
                <w:b/>
              </w:rPr>
              <w:t>ПРИНЯТ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  <w:p w:rsidR="00214AB8" w:rsidRDefault="00C91F91" w:rsidP="00C91F91">
            <w:pPr>
              <w:ind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Педагогическим </w:t>
            </w:r>
            <w:r w:rsidR="00D54E0D">
              <w:rPr>
                <w:rFonts w:ascii="Times New Roman" w:hAnsi="Times New Roman" w:cs="Times New Roman"/>
                <w:b/>
                <w:sz w:val="24"/>
                <w:szCs w:val="24"/>
              </w:rPr>
              <w:t>советом</w:t>
            </w:r>
            <w:r w:rsidR="00D54E0D" w:rsidRPr="00214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ГБПОУ</w:t>
            </w:r>
            <w:r w:rsidR="00972F05" w:rsidRPr="00214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«Колледж машиностроения и сервиса</w:t>
            </w:r>
            <w:r w:rsidR="00214AB8" w:rsidRPr="00214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им. С. Орджоникидзе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2F05" w:rsidRPr="00214AB8" w:rsidRDefault="00972F05" w:rsidP="00214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AB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  <w:p w:rsidR="00972F05" w:rsidRDefault="00FA52D1" w:rsidP="007F565B">
            <w:pPr>
              <w:ind w:right="-284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F6DF1">
              <w:rPr>
                <w:rFonts w:ascii="Times New Roman" w:hAnsi="Times New Roman" w:cs="Times New Roman"/>
                <w:b/>
                <w:sz w:val="24"/>
                <w:szCs w:val="24"/>
              </w:rPr>
              <w:t>1 от21.01.</w:t>
            </w:r>
            <w:bookmarkStart w:id="0" w:name="_GoBack"/>
            <w:bookmarkEnd w:id="0"/>
            <w:r w:rsidR="00D54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972F05" w:rsidRPr="00214AB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A13605" w:rsidRDefault="00A13605" w:rsidP="00A13605">
      <w:pPr>
        <w:ind w:right="-284"/>
      </w:pPr>
    </w:p>
    <w:p w:rsidR="00BB0228" w:rsidRDefault="00BB0228" w:rsidP="00A13605">
      <w:pPr>
        <w:ind w:right="-284"/>
      </w:pPr>
    </w:p>
    <w:p w:rsidR="00BB0228" w:rsidRDefault="00BB0228" w:rsidP="00A13605">
      <w:pPr>
        <w:ind w:right="-284"/>
      </w:pPr>
    </w:p>
    <w:p w:rsidR="00BB0228" w:rsidRDefault="00BB0228" w:rsidP="00A13605">
      <w:pPr>
        <w:ind w:right="-284"/>
      </w:pPr>
    </w:p>
    <w:p w:rsidR="00A13605" w:rsidRPr="00A13605" w:rsidRDefault="00A13605" w:rsidP="001D136D">
      <w:pPr>
        <w:ind w:right="-284"/>
        <w:rPr>
          <w:rFonts w:ascii="Times New Roman" w:hAnsi="Times New Roman" w:cs="Times New Roman"/>
          <w:b/>
        </w:rPr>
      </w:pPr>
    </w:p>
    <w:p w:rsidR="00A13605" w:rsidRPr="00A13605" w:rsidRDefault="00D54E0D" w:rsidP="00A13605">
      <w:pPr>
        <w:ind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КАСПИЙСК 2020</w:t>
      </w:r>
      <w:r w:rsidR="00A13605" w:rsidRPr="00A13605">
        <w:rPr>
          <w:rFonts w:ascii="Times New Roman" w:hAnsi="Times New Roman" w:cs="Times New Roman"/>
          <w:b/>
        </w:rPr>
        <w:t>г</w:t>
      </w:r>
    </w:p>
    <w:p w:rsidR="009E466E" w:rsidRDefault="009E466E" w:rsidP="00BB0228">
      <w:pPr>
        <w:pStyle w:val="Style1"/>
        <w:widowControl/>
        <w:spacing w:line="240" w:lineRule="auto"/>
        <w:ind w:left="5"/>
        <w:jc w:val="left"/>
        <w:rPr>
          <w:rStyle w:val="FontStyle15"/>
          <w:sz w:val="28"/>
        </w:rPr>
      </w:pPr>
    </w:p>
    <w:p w:rsidR="00A13605" w:rsidRPr="00A13605" w:rsidRDefault="00A13605" w:rsidP="00A13605">
      <w:pPr>
        <w:pStyle w:val="Style1"/>
        <w:widowControl/>
        <w:spacing w:line="240" w:lineRule="auto"/>
        <w:ind w:left="5"/>
        <w:rPr>
          <w:rStyle w:val="FontStyle15"/>
          <w:sz w:val="28"/>
        </w:rPr>
      </w:pPr>
      <w:r w:rsidRPr="00A13605">
        <w:rPr>
          <w:rStyle w:val="FontStyle15"/>
          <w:sz w:val="28"/>
        </w:rPr>
        <w:t>ПОЯСНИТЕЛЬНАЯ ЗАПИСКА</w:t>
      </w:r>
    </w:p>
    <w:p w:rsidR="00A13605" w:rsidRPr="00A13605" w:rsidRDefault="00A13605" w:rsidP="00A13605">
      <w:pPr>
        <w:pStyle w:val="Style5"/>
        <w:widowControl/>
        <w:spacing w:before="192" w:line="480" w:lineRule="exact"/>
        <w:ind w:left="5" w:right="10"/>
        <w:rPr>
          <w:rStyle w:val="FontStyle16"/>
          <w:sz w:val="28"/>
        </w:rPr>
      </w:pPr>
      <w:r w:rsidRPr="00A13605">
        <w:rPr>
          <w:rStyle w:val="FontStyle16"/>
          <w:sz w:val="28"/>
        </w:rPr>
        <w:t>В настоящее время потребность экономики республики в высококвафицированных специалистах в области машиностроения динамично возрастает и очевидно указывает на необходимость получения качественно нового уровня образования в колледже.</w:t>
      </w:r>
    </w:p>
    <w:p w:rsidR="00A13605" w:rsidRPr="00A13605" w:rsidRDefault="00A13605" w:rsidP="00A13605">
      <w:pPr>
        <w:pStyle w:val="Style5"/>
        <w:widowControl/>
        <w:spacing w:line="480" w:lineRule="exact"/>
        <w:ind w:left="5" w:right="14"/>
        <w:rPr>
          <w:rStyle w:val="FontStyle16"/>
          <w:sz w:val="28"/>
        </w:rPr>
      </w:pPr>
      <w:r w:rsidRPr="00A13605">
        <w:rPr>
          <w:rStyle w:val="FontStyle16"/>
          <w:sz w:val="28"/>
        </w:rPr>
        <w:t>Еще более востребованными являются специалисты, уже работающие в данной отрасли и требующие переподготовки до уровня, соответствующего современным требованиям предприятий с высокотехнологичным оборудованием.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right="5" w:firstLine="600"/>
        <w:rPr>
          <w:rStyle w:val="FontStyle16"/>
          <w:sz w:val="28"/>
        </w:rPr>
      </w:pPr>
      <w:r w:rsidRPr="00A13605">
        <w:rPr>
          <w:rStyle w:val="FontStyle16"/>
          <w:sz w:val="28"/>
        </w:rPr>
        <w:t>Удовлетворение потребностей рынка труда потребует совершенствования имеющейся материальной базы колледжа и приобретения необходимого оборудования и программного обеспечения для лицензирования профессий и специальностей указанной отрасли, насыщения образовательного учреждения достаточным количеством компьютерной, организационной, аудио-видео техникой, телекоммуникационными средствами.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left="5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 xml:space="preserve">Отличительной </w:t>
      </w:r>
      <w:r w:rsidR="00972F05">
        <w:rPr>
          <w:rStyle w:val="FontStyle16"/>
          <w:sz w:val="28"/>
        </w:rPr>
        <w:t>особенностью</w:t>
      </w:r>
      <w:r w:rsidRPr="00A13605">
        <w:rPr>
          <w:rStyle w:val="FontStyle16"/>
          <w:sz w:val="28"/>
        </w:rPr>
        <w:t xml:space="preserve"> современного состояния развития колледжа выступает поиск нового содержания, оптимальных технологий и форм реализации профессионального образования </w:t>
      </w:r>
      <w:r w:rsidR="00516AA7">
        <w:rPr>
          <w:rStyle w:val="FontStyle16"/>
          <w:sz w:val="28"/>
        </w:rPr>
        <w:t>в колледже</w:t>
      </w:r>
      <w:r w:rsidRPr="00A13605">
        <w:rPr>
          <w:rStyle w:val="FontStyle16"/>
          <w:sz w:val="28"/>
        </w:rPr>
        <w:t>.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left="5"/>
        <w:rPr>
          <w:rStyle w:val="FontStyle16"/>
          <w:sz w:val="28"/>
        </w:rPr>
      </w:pPr>
      <w:r w:rsidRPr="00A13605">
        <w:rPr>
          <w:rStyle w:val="FontStyle16"/>
          <w:sz w:val="28"/>
        </w:rPr>
        <w:t>Пребывая в состоянии инновационной модернизации и развития своей деятельности, колледж в настоящее время сам предстает в виде комплекса структурных подразделений различного уровня и направленности, реализующих общеобразовательную и профессиональную подготовку специалистов и рабочих кадров для республики.</w:t>
      </w:r>
    </w:p>
    <w:p w:rsidR="00A13605" w:rsidRDefault="00A13605" w:rsidP="00A13605">
      <w:pPr>
        <w:pStyle w:val="Style1"/>
        <w:widowControl/>
        <w:spacing w:line="480" w:lineRule="exact"/>
        <w:rPr>
          <w:rStyle w:val="FontStyle15"/>
        </w:rPr>
      </w:pPr>
      <w:r>
        <w:rPr>
          <w:rStyle w:val="FontStyle15"/>
        </w:rPr>
        <w:t>КОНЦЕПЦИЯ ЦЕНТРА И СТРАТЕГИЯ РАЗВИТИЯ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right="5"/>
        <w:rPr>
          <w:rStyle w:val="FontStyle15"/>
          <w:sz w:val="28"/>
        </w:rPr>
      </w:pPr>
      <w:r w:rsidRPr="00A13605">
        <w:rPr>
          <w:rStyle w:val="FontStyle16"/>
          <w:sz w:val="28"/>
        </w:rPr>
        <w:t xml:space="preserve">Исходя из миссии Колледжа - создание высококвалифицированного кадрового потенциала для комплексного обеспечения высокотехнологичных машиностроительных предприятий и организаций, формирующих конкурентоспособную инновационную экономику республики - концепция Центра предусматривает достижение следующих </w:t>
      </w:r>
      <w:r w:rsidRPr="00A13605">
        <w:rPr>
          <w:rStyle w:val="FontStyle15"/>
          <w:sz w:val="28"/>
        </w:rPr>
        <w:t>стратегических целей:</w:t>
      </w:r>
    </w:p>
    <w:p w:rsidR="00A13605" w:rsidRPr="00A13605" w:rsidRDefault="00A13605" w:rsidP="00A13605">
      <w:pPr>
        <w:pStyle w:val="Style8"/>
        <w:widowControl/>
        <w:numPr>
          <w:ilvl w:val="0"/>
          <w:numId w:val="1"/>
        </w:numPr>
        <w:tabs>
          <w:tab w:val="left" w:pos="811"/>
          <w:tab w:val="left" w:pos="2395"/>
          <w:tab w:val="left" w:pos="6504"/>
          <w:tab w:val="left" w:pos="8448"/>
        </w:tabs>
        <w:spacing w:line="480" w:lineRule="exact"/>
        <w:rPr>
          <w:rStyle w:val="FontStyle16"/>
          <w:sz w:val="28"/>
        </w:rPr>
      </w:pPr>
      <w:r w:rsidRPr="00A13605">
        <w:rPr>
          <w:rStyle w:val="FontStyle16"/>
          <w:sz w:val="28"/>
        </w:rPr>
        <w:t>объединение, концентрация отвечающих современным стандартам и требованиям</w:t>
      </w:r>
      <w:r w:rsidRPr="00A13605">
        <w:rPr>
          <w:rStyle w:val="FontStyle16"/>
          <w:sz w:val="28"/>
        </w:rPr>
        <w:tab/>
        <w:t>уч</w:t>
      </w:r>
      <w:r w:rsidR="001D136D">
        <w:rPr>
          <w:rStyle w:val="FontStyle16"/>
          <w:sz w:val="28"/>
        </w:rPr>
        <w:t>ебно-производственного</w:t>
      </w:r>
      <w:r w:rsidR="001D136D">
        <w:rPr>
          <w:rStyle w:val="FontStyle16"/>
          <w:sz w:val="28"/>
        </w:rPr>
        <w:tab/>
        <w:t>процесса к</w:t>
      </w:r>
      <w:r w:rsidRPr="00A13605">
        <w:rPr>
          <w:rStyle w:val="FontStyle16"/>
          <w:sz w:val="28"/>
        </w:rPr>
        <w:t>олледжа модернизированных образовательных ресурсов (учебно-лабораторное оборудование, учебно-методические, информационные, кадровые, финансовые и т.п. ресурсы), способных обеспечить подготовку высококвалифицированн</w:t>
      </w:r>
      <w:r w:rsidR="00371B2E">
        <w:rPr>
          <w:rStyle w:val="FontStyle16"/>
          <w:sz w:val="28"/>
        </w:rPr>
        <w:t>ы</w:t>
      </w:r>
      <w:r w:rsidRPr="00A13605">
        <w:rPr>
          <w:rStyle w:val="FontStyle16"/>
          <w:sz w:val="28"/>
        </w:rPr>
        <w:t xml:space="preserve">х рабочих кадров и </w:t>
      </w:r>
      <w:r w:rsidR="00FA52D1">
        <w:rPr>
          <w:rStyle w:val="FontStyle16"/>
          <w:sz w:val="28"/>
        </w:rPr>
        <w:t>специалистов по отрасли</w:t>
      </w:r>
      <w:r w:rsidRPr="00A13605">
        <w:rPr>
          <w:rStyle w:val="FontStyle16"/>
          <w:sz w:val="28"/>
        </w:rPr>
        <w:t xml:space="preserve"> - машиностроение, востребованных республиканским рынком труда;</w:t>
      </w:r>
    </w:p>
    <w:p w:rsidR="00A13605" w:rsidRPr="00A13605" w:rsidRDefault="00A13605" w:rsidP="00A13605">
      <w:pPr>
        <w:pStyle w:val="Style8"/>
        <w:widowControl/>
        <w:numPr>
          <w:ilvl w:val="0"/>
          <w:numId w:val="1"/>
        </w:numPr>
        <w:tabs>
          <w:tab w:val="left" w:pos="811"/>
        </w:tabs>
        <w:spacing w:before="10" w:line="480" w:lineRule="exact"/>
        <w:ind w:right="14"/>
        <w:rPr>
          <w:rStyle w:val="FontStyle16"/>
          <w:sz w:val="28"/>
        </w:rPr>
      </w:pPr>
      <w:r w:rsidRPr="00A13605">
        <w:rPr>
          <w:rStyle w:val="FontStyle16"/>
          <w:sz w:val="28"/>
        </w:rPr>
        <w:t xml:space="preserve">укрепление и </w:t>
      </w:r>
      <w:r w:rsidR="00C91F91">
        <w:rPr>
          <w:rStyle w:val="FontStyle16"/>
          <w:sz w:val="28"/>
        </w:rPr>
        <w:t>развитие</w:t>
      </w:r>
      <w:r w:rsidRPr="00A13605">
        <w:rPr>
          <w:rStyle w:val="FontStyle16"/>
          <w:sz w:val="28"/>
        </w:rPr>
        <w:t xml:space="preserve"> ведущих позиций в республике по подготовке </w:t>
      </w:r>
      <w:r w:rsidR="00371B2E" w:rsidRPr="00A13605">
        <w:rPr>
          <w:rStyle w:val="FontStyle16"/>
          <w:sz w:val="28"/>
        </w:rPr>
        <w:t>высококвалифицированных</w:t>
      </w:r>
      <w:r w:rsidRPr="00A13605">
        <w:rPr>
          <w:rStyle w:val="FontStyle16"/>
          <w:sz w:val="28"/>
        </w:rPr>
        <w:t xml:space="preserve"> рабочих кадров и специалистов для высокотехнологичных производств по указанной отрасли.</w:t>
      </w:r>
    </w:p>
    <w:p w:rsidR="00A13605" w:rsidRPr="00A13605" w:rsidRDefault="00A13605" w:rsidP="00A13605">
      <w:pPr>
        <w:pStyle w:val="Style1"/>
        <w:widowControl/>
        <w:spacing w:before="5" w:line="480" w:lineRule="exact"/>
        <w:ind w:left="5"/>
        <w:rPr>
          <w:rStyle w:val="FontStyle15"/>
          <w:sz w:val="28"/>
        </w:rPr>
      </w:pPr>
      <w:r w:rsidRPr="00A13605">
        <w:rPr>
          <w:rStyle w:val="FontStyle15"/>
          <w:sz w:val="28"/>
        </w:rPr>
        <w:t>ЦЕЛИ И ЗАДАЧИ ЦЕНТРА</w:t>
      </w:r>
    </w:p>
    <w:p w:rsidR="00A13605" w:rsidRPr="00A13605" w:rsidRDefault="00A13605" w:rsidP="00A13605">
      <w:pPr>
        <w:pStyle w:val="Style5"/>
        <w:widowControl/>
        <w:spacing w:line="480" w:lineRule="exact"/>
        <w:ind w:firstLine="600"/>
        <w:rPr>
          <w:rStyle w:val="FontStyle16"/>
          <w:sz w:val="28"/>
        </w:rPr>
      </w:pPr>
      <w:r w:rsidRPr="00A13605">
        <w:rPr>
          <w:rStyle w:val="FontStyle15"/>
          <w:sz w:val="28"/>
        </w:rPr>
        <w:t xml:space="preserve">Цель: </w:t>
      </w:r>
      <w:r w:rsidRPr="00A13605">
        <w:rPr>
          <w:rStyle w:val="FontStyle16"/>
          <w:sz w:val="28"/>
        </w:rPr>
        <w:t>повышение конкурентоспособности республики посредством ресурсного обеспечения качественного уровня профессионального образования путем повышения качества подготовки рабочих кадров и специалистов по востребованным рынком труда направлению подготовки-машиностроение, оказания методической помощи педагогическим и инженерно-педагогическим работникам системы профессионального образования республики, удовлетворения кадровых потребностей работодателей, образовательных и профессиональных запросов молодежи, усиления социального партнерства между сферой экономики и сферой образования на основе равного доступа у республиканских учреждений профессионального образования к научно-методическим, материально-техническим, информационным и иным ресурсам.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left="605" w:firstLine="0"/>
        <w:jc w:val="left"/>
        <w:rPr>
          <w:rStyle w:val="FontStyle15"/>
          <w:sz w:val="28"/>
        </w:rPr>
      </w:pPr>
      <w:r w:rsidRPr="00A13605">
        <w:rPr>
          <w:rStyle w:val="FontStyle16"/>
          <w:sz w:val="28"/>
        </w:rPr>
        <w:t xml:space="preserve">Достижение указанной цели предполагает решение следующих </w:t>
      </w:r>
      <w:r w:rsidRPr="00A13605">
        <w:rPr>
          <w:rStyle w:val="FontStyle15"/>
          <w:sz w:val="28"/>
        </w:rPr>
        <w:t>задач:</w:t>
      </w:r>
    </w:p>
    <w:p w:rsidR="00A13605" w:rsidRPr="00A13605" w:rsidRDefault="00A13605" w:rsidP="00A13605">
      <w:pPr>
        <w:pStyle w:val="Style8"/>
        <w:widowControl/>
        <w:tabs>
          <w:tab w:val="left" w:pos="811"/>
        </w:tabs>
        <w:spacing w:line="480" w:lineRule="exact"/>
        <w:ind w:right="10"/>
        <w:rPr>
          <w:rStyle w:val="FontStyle16"/>
          <w:sz w:val="28"/>
        </w:rPr>
      </w:pPr>
      <w:r w:rsidRPr="00A13605">
        <w:rPr>
          <w:rStyle w:val="FontStyle16"/>
          <w:sz w:val="28"/>
        </w:rPr>
        <w:t>-</w:t>
      </w:r>
      <w:r w:rsidRPr="00A13605">
        <w:rPr>
          <w:rStyle w:val="FontStyle16"/>
          <w:sz w:val="28"/>
        </w:rPr>
        <w:tab/>
        <w:t>внедрение и использование современных психолого-педагогических и информационно-коммуникационных технологий;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-проведение мониторинга процесса обучения;</w:t>
      </w:r>
    </w:p>
    <w:p w:rsidR="00A13605" w:rsidRPr="00A13605" w:rsidRDefault="001843A1" w:rsidP="00A13605">
      <w:pPr>
        <w:pStyle w:val="Style5"/>
        <w:widowControl/>
        <w:spacing w:line="480" w:lineRule="exact"/>
        <w:ind w:left="5" w:right="14" w:firstLine="605"/>
        <w:rPr>
          <w:rStyle w:val="FontStyle16"/>
          <w:sz w:val="28"/>
        </w:rPr>
      </w:pPr>
      <w:r>
        <w:rPr>
          <w:rStyle w:val="FontStyle16"/>
          <w:sz w:val="28"/>
        </w:rPr>
        <w:t>-</w:t>
      </w:r>
      <w:r w:rsidR="001D136D">
        <w:rPr>
          <w:rStyle w:val="FontStyle16"/>
          <w:sz w:val="28"/>
        </w:rPr>
        <w:t>о</w:t>
      </w:r>
      <w:r w:rsidR="00A13605" w:rsidRPr="00A13605">
        <w:rPr>
          <w:rStyle w:val="FontStyle16"/>
          <w:sz w:val="28"/>
        </w:rPr>
        <w:t>существление образовательного процесса с применением современного высокотехнологичного оборудования;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5" w:right="14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использование системы независимой сертификации качества знаний выпускников учреждений профессионального образования;</w:t>
      </w:r>
    </w:p>
    <w:p w:rsid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5" w:right="14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организация взаимодействия с работодателями в рамках развития и совершенствования системы социального партнерства;</w:t>
      </w:r>
    </w:p>
    <w:p w:rsidR="00A13605" w:rsidRPr="00A13605" w:rsidRDefault="001843A1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5" w:right="14" w:firstLine="605"/>
        <w:rPr>
          <w:rStyle w:val="FontStyle16"/>
          <w:sz w:val="28"/>
        </w:rPr>
      </w:pPr>
      <w:r>
        <w:rPr>
          <w:rStyle w:val="FontStyle16"/>
          <w:sz w:val="28"/>
        </w:rPr>
        <w:t>усиление</w:t>
      </w:r>
      <w:r w:rsidR="00A13605">
        <w:rPr>
          <w:rStyle w:val="FontStyle16"/>
          <w:sz w:val="28"/>
        </w:rPr>
        <w:t xml:space="preserve"> работы </w:t>
      </w:r>
      <w:r w:rsidR="001D136D">
        <w:rPr>
          <w:rStyle w:val="FontStyle16"/>
          <w:sz w:val="28"/>
        </w:rPr>
        <w:t xml:space="preserve">базовых </w:t>
      </w:r>
      <w:r w:rsidR="00A13605">
        <w:rPr>
          <w:rStyle w:val="FontStyle16"/>
          <w:sz w:val="28"/>
        </w:rPr>
        <w:t>кафедр с ДГТУ и заводом ОАО «</w:t>
      </w:r>
      <w:proofErr w:type="spellStart"/>
      <w:r w:rsidR="00A13605">
        <w:rPr>
          <w:rStyle w:val="FontStyle16"/>
          <w:sz w:val="28"/>
        </w:rPr>
        <w:t>Дагдизель</w:t>
      </w:r>
      <w:proofErr w:type="spellEnd"/>
      <w:r w:rsidR="00A13605">
        <w:rPr>
          <w:rStyle w:val="FontStyle16"/>
          <w:sz w:val="28"/>
        </w:rPr>
        <w:t>»</w:t>
      </w:r>
      <w:r w:rsidR="00516AA7">
        <w:rPr>
          <w:rStyle w:val="FontStyle16"/>
          <w:sz w:val="28"/>
        </w:rPr>
        <w:t>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line="480" w:lineRule="exact"/>
        <w:ind w:left="5" w:right="5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проведение стажировок, повышение квалификации и аттестация преподавателей и мастеров производственного обучения учреждений профессионального образования и работников сферы производства;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исследование рынка обязательных услуг и республиканского рынка</w:t>
      </w:r>
    </w:p>
    <w:p w:rsidR="00A13605" w:rsidRPr="00A13605" w:rsidRDefault="00A13605" w:rsidP="00A13605">
      <w:pPr>
        <w:pStyle w:val="Style11"/>
        <w:widowControl/>
        <w:spacing w:before="5" w:line="480" w:lineRule="exact"/>
        <w:rPr>
          <w:rStyle w:val="FontStyle16"/>
          <w:sz w:val="28"/>
        </w:rPr>
      </w:pPr>
      <w:r w:rsidRPr="00A13605">
        <w:rPr>
          <w:rStyle w:val="FontStyle16"/>
          <w:sz w:val="28"/>
        </w:rPr>
        <w:t>труда;</w:t>
      </w:r>
    </w:p>
    <w:p w:rsidR="00A13605" w:rsidRPr="00A13605" w:rsidRDefault="00A13605" w:rsidP="00A13605">
      <w:pPr>
        <w:pStyle w:val="Style8"/>
        <w:widowControl/>
        <w:tabs>
          <w:tab w:val="left" w:pos="763"/>
        </w:tabs>
        <w:spacing w:line="480" w:lineRule="exact"/>
        <w:ind w:left="5" w:right="10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-</w:t>
      </w:r>
      <w:r w:rsidRPr="00A13605">
        <w:rPr>
          <w:rStyle w:val="FontStyle16"/>
          <w:sz w:val="28"/>
        </w:rPr>
        <w:tab/>
        <w:t>привлечение инвестиций в развитие условий для подготовки рабочих и специалистов по профилю Центра.</w:t>
      </w:r>
    </w:p>
    <w:p w:rsidR="00A13605" w:rsidRDefault="00A13605" w:rsidP="00A13605">
      <w:pPr>
        <w:pStyle w:val="Style7"/>
        <w:widowControl/>
        <w:spacing w:before="10"/>
        <w:ind w:left="610" w:right="283"/>
        <w:rPr>
          <w:rStyle w:val="FontStyle15"/>
          <w:sz w:val="28"/>
        </w:rPr>
      </w:pPr>
      <w:r>
        <w:rPr>
          <w:rStyle w:val="FontStyle15"/>
          <w:sz w:val="28"/>
        </w:rPr>
        <w:t xml:space="preserve">НАПРАВЛЕНИЯ И СОДЕРЖАНИЕ </w:t>
      </w:r>
      <w:r w:rsidRPr="00A13605">
        <w:rPr>
          <w:rStyle w:val="FontStyle15"/>
          <w:sz w:val="28"/>
        </w:rPr>
        <w:t>ДЕЯТЕЛЬНОСТИ</w:t>
      </w:r>
    </w:p>
    <w:p w:rsidR="00A13605" w:rsidRPr="00A13605" w:rsidRDefault="00A13605" w:rsidP="00A13605">
      <w:pPr>
        <w:pStyle w:val="Style7"/>
        <w:widowControl/>
        <w:spacing w:before="10"/>
        <w:ind w:left="610" w:right="-1"/>
        <w:rPr>
          <w:rStyle w:val="FontStyle16"/>
          <w:sz w:val="28"/>
        </w:rPr>
      </w:pPr>
      <w:r w:rsidRPr="00A13605">
        <w:rPr>
          <w:rStyle w:val="FontStyle16"/>
          <w:sz w:val="28"/>
        </w:rPr>
        <w:t xml:space="preserve">Основными </w:t>
      </w:r>
      <w:r w:rsidRPr="00A13605">
        <w:rPr>
          <w:rStyle w:val="FontStyle15"/>
          <w:sz w:val="28"/>
        </w:rPr>
        <w:t xml:space="preserve">направлениями </w:t>
      </w:r>
      <w:r w:rsidRPr="00A13605">
        <w:rPr>
          <w:rStyle w:val="FontStyle16"/>
          <w:sz w:val="28"/>
        </w:rPr>
        <w:t>деятельности Центра являются: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образовательное;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методическое;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информационное;</w:t>
      </w:r>
    </w:p>
    <w:p w:rsidR="00A13605" w:rsidRPr="00A13605" w:rsidRDefault="00A13605" w:rsidP="00A13605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инновационное;</w:t>
      </w:r>
    </w:p>
    <w:p w:rsidR="00516AA7" w:rsidRPr="00A13605" w:rsidRDefault="00516AA7" w:rsidP="00516AA7">
      <w:pPr>
        <w:pStyle w:val="Style8"/>
        <w:widowControl/>
        <w:numPr>
          <w:ilvl w:val="0"/>
          <w:numId w:val="2"/>
        </w:numPr>
        <w:tabs>
          <w:tab w:val="left" w:pos="763"/>
        </w:tabs>
        <w:spacing w:before="5" w:line="480" w:lineRule="exact"/>
        <w:ind w:left="610" w:firstLine="0"/>
        <w:jc w:val="left"/>
        <w:rPr>
          <w:rStyle w:val="FontStyle16"/>
          <w:sz w:val="28"/>
        </w:rPr>
      </w:pPr>
      <w:r w:rsidRPr="00A13605">
        <w:rPr>
          <w:rStyle w:val="FontStyle16"/>
          <w:sz w:val="28"/>
        </w:rPr>
        <w:t>организационное.</w:t>
      </w:r>
    </w:p>
    <w:p w:rsidR="00A13605" w:rsidRPr="00A13605" w:rsidRDefault="00A13605" w:rsidP="00516AA7">
      <w:pPr>
        <w:pStyle w:val="Style8"/>
        <w:widowControl/>
        <w:tabs>
          <w:tab w:val="left" w:pos="763"/>
        </w:tabs>
        <w:spacing w:line="480" w:lineRule="exact"/>
        <w:ind w:left="610" w:firstLine="0"/>
        <w:jc w:val="left"/>
        <w:rPr>
          <w:rStyle w:val="FontStyle16"/>
          <w:sz w:val="28"/>
        </w:rPr>
      </w:pPr>
    </w:p>
    <w:p w:rsidR="00A13605" w:rsidRPr="00A13605" w:rsidRDefault="00A13605" w:rsidP="00A13605">
      <w:pPr>
        <w:pStyle w:val="Style1"/>
        <w:widowControl/>
        <w:spacing w:before="5" w:line="480" w:lineRule="exact"/>
        <w:ind w:left="610"/>
        <w:jc w:val="left"/>
        <w:rPr>
          <w:rStyle w:val="FontStyle16"/>
          <w:sz w:val="28"/>
        </w:rPr>
      </w:pPr>
      <w:r w:rsidRPr="00A13605">
        <w:rPr>
          <w:rStyle w:val="FontStyle15"/>
          <w:sz w:val="28"/>
        </w:rPr>
        <w:t xml:space="preserve">Образовательная деятельность </w:t>
      </w:r>
      <w:r w:rsidRPr="00A13605">
        <w:rPr>
          <w:rStyle w:val="FontStyle16"/>
          <w:sz w:val="28"/>
        </w:rPr>
        <w:t>Центра заключается в:</w:t>
      </w:r>
    </w:p>
    <w:p w:rsidR="001D136D" w:rsidRDefault="00A13605" w:rsidP="001D136D">
      <w:pPr>
        <w:pStyle w:val="Style8"/>
        <w:widowControl/>
        <w:tabs>
          <w:tab w:val="left" w:pos="960"/>
          <w:tab w:val="left" w:pos="3830"/>
          <w:tab w:val="left" w:pos="9498"/>
        </w:tabs>
        <w:spacing w:line="480" w:lineRule="exact"/>
        <w:ind w:left="5" w:right="-143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-</w:t>
      </w:r>
      <w:r w:rsidRPr="00A13605">
        <w:rPr>
          <w:rStyle w:val="FontStyle16"/>
          <w:sz w:val="28"/>
        </w:rPr>
        <w:tab/>
        <w:t>реализации части профессиональной образовательной программы</w:t>
      </w:r>
      <w:r w:rsidRPr="00A13605">
        <w:rPr>
          <w:rStyle w:val="FontStyle16"/>
          <w:sz w:val="28"/>
        </w:rPr>
        <w:br/>
        <w:t>соответствующей</w:t>
      </w:r>
      <w:r w:rsidR="001D136D">
        <w:rPr>
          <w:rStyle w:val="FontStyle16"/>
          <w:sz w:val="28"/>
        </w:rPr>
        <w:t xml:space="preserve"> профессии/специальности </w:t>
      </w:r>
      <w:r w:rsidR="00005409">
        <w:rPr>
          <w:rStyle w:val="FontStyle16"/>
          <w:sz w:val="28"/>
        </w:rPr>
        <w:t xml:space="preserve">(группы </w:t>
      </w:r>
      <w:r w:rsidRPr="00A13605">
        <w:rPr>
          <w:rStyle w:val="FontStyle16"/>
          <w:sz w:val="28"/>
        </w:rPr>
        <w:t>профессий/специальностей), св</w:t>
      </w:r>
      <w:r w:rsidR="00005409">
        <w:rPr>
          <w:rStyle w:val="FontStyle16"/>
          <w:sz w:val="28"/>
        </w:rPr>
        <w:t xml:space="preserve">язанной с освоением современных </w:t>
      </w:r>
      <w:r w:rsidRPr="00A13605">
        <w:rPr>
          <w:rStyle w:val="FontStyle16"/>
          <w:sz w:val="28"/>
        </w:rPr>
        <w:t>производственных технологий, по проф</w:t>
      </w:r>
      <w:r w:rsidR="00005409">
        <w:rPr>
          <w:rStyle w:val="FontStyle16"/>
          <w:sz w:val="28"/>
        </w:rPr>
        <w:t xml:space="preserve">ессиональному профилю Центра на </w:t>
      </w:r>
      <w:r w:rsidRPr="00A13605">
        <w:rPr>
          <w:rStyle w:val="FontStyle16"/>
          <w:sz w:val="28"/>
        </w:rPr>
        <w:t>основе договоров, заключаемых Колледжем с учреждени</w:t>
      </w:r>
      <w:r w:rsidR="00005409">
        <w:rPr>
          <w:rStyle w:val="FontStyle16"/>
          <w:sz w:val="28"/>
        </w:rPr>
        <w:t xml:space="preserve">ями </w:t>
      </w:r>
      <w:r w:rsidRPr="00A13605">
        <w:rPr>
          <w:rStyle w:val="FontStyle16"/>
          <w:sz w:val="28"/>
        </w:rPr>
        <w:t>профессионального образования;</w:t>
      </w:r>
    </w:p>
    <w:p w:rsidR="00005409" w:rsidRPr="00A13605" w:rsidRDefault="00005409" w:rsidP="001D136D">
      <w:pPr>
        <w:pStyle w:val="Style8"/>
        <w:widowControl/>
        <w:tabs>
          <w:tab w:val="left" w:pos="960"/>
          <w:tab w:val="left" w:pos="3830"/>
          <w:tab w:val="left" w:pos="9498"/>
        </w:tabs>
        <w:spacing w:line="480" w:lineRule="exact"/>
        <w:ind w:left="5" w:right="-143" w:firstLine="605"/>
        <w:rPr>
          <w:rStyle w:val="FontStyle16"/>
          <w:sz w:val="28"/>
        </w:rPr>
      </w:pPr>
      <w:r>
        <w:rPr>
          <w:rStyle w:val="FontStyle16"/>
          <w:sz w:val="28"/>
        </w:rPr>
        <w:t>- на основе договоров с общеобразовател</w:t>
      </w:r>
      <w:r w:rsidR="001D136D">
        <w:rPr>
          <w:rStyle w:val="FontStyle16"/>
          <w:sz w:val="28"/>
        </w:rPr>
        <w:t>ьными школами республики расширении</w:t>
      </w:r>
      <w:r>
        <w:rPr>
          <w:rStyle w:val="FontStyle16"/>
          <w:sz w:val="28"/>
        </w:rPr>
        <w:t xml:space="preserve"> работ</w:t>
      </w:r>
      <w:r w:rsidR="001D136D">
        <w:rPr>
          <w:rStyle w:val="FontStyle16"/>
          <w:sz w:val="28"/>
        </w:rPr>
        <w:t>ы</w:t>
      </w:r>
      <w:r>
        <w:rPr>
          <w:rStyle w:val="FontStyle16"/>
          <w:sz w:val="28"/>
        </w:rPr>
        <w:t xml:space="preserve"> по </w:t>
      </w:r>
      <w:r w:rsidR="00441917">
        <w:rPr>
          <w:rStyle w:val="FontStyle16"/>
          <w:sz w:val="28"/>
        </w:rPr>
        <w:t>обучению школьников</w:t>
      </w:r>
      <w:r>
        <w:rPr>
          <w:rStyle w:val="FontStyle16"/>
          <w:sz w:val="28"/>
        </w:rPr>
        <w:t xml:space="preserve"> по дополнительным </w:t>
      </w:r>
      <w:r w:rsidR="00522922">
        <w:rPr>
          <w:rStyle w:val="FontStyle16"/>
          <w:sz w:val="28"/>
        </w:rPr>
        <w:t xml:space="preserve">профессиональным </w:t>
      </w:r>
      <w:r>
        <w:rPr>
          <w:rStyle w:val="FontStyle16"/>
          <w:sz w:val="28"/>
        </w:rPr>
        <w:t>образовательным программам и на элективных курсах.</w:t>
      </w:r>
    </w:p>
    <w:p w:rsidR="00A13605" w:rsidRPr="00A13605" w:rsidRDefault="00A13605" w:rsidP="00A13605">
      <w:pPr>
        <w:pStyle w:val="Style5"/>
        <w:widowControl/>
        <w:spacing w:before="5" w:line="480" w:lineRule="exact"/>
        <w:ind w:left="5" w:right="10" w:firstLine="605"/>
        <w:rPr>
          <w:rStyle w:val="FontStyle16"/>
          <w:sz w:val="28"/>
        </w:rPr>
      </w:pPr>
      <w:r w:rsidRPr="00A13605">
        <w:rPr>
          <w:rStyle w:val="FontStyle16"/>
          <w:sz w:val="28"/>
        </w:rPr>
        <w:t>-текущей аттестации обучающихся в части освоения ими учебных программ профессионального (производственного) обучения и представление результатов аттестации в учреждение профессионального образования в которое зачислены обучающиеся;</w:t>
      </w:r>
    </w:p>
    <w:p w:rsidR="00005409" w:rsidRPr="00005409" w:rsidRDefault="00005409" w:rsidP="00005409">
      <w:pPr>
        <w:pStyle w:val="Style8"/>
        <w:widowControl/>
        <w:tabs>
          <w:tab w:val="left" w:pos="984"/>
        </w:tabs>
        <w:spacing w:line="480" w:lineRule="exact"/>
        <w:ind w:right="10"/>
        <w:rPr>
          <w:rStyle w:val="FontStyle16"/>
          <w:sz w:val="28"/>
        </w:rPr>
      </w:pPr>
      <w:r>
        <w:rPr>
          <w:rStyle w:val="FontStyle16"/>
        </w:rPr>
        <w:t>-</w:t>
      </w:r>
      <w:r>
        <w:rPr>
          <w:rStyle w:val="FontStyle16"/>
        </w:rPr>
        <w:tab/>
      </w:r>
      <w:r w:rsidRPr="00005409">
        <w:rPr>
          <w:rStyle w:val="FontStyle16"/>
          <w:sz w:val="28"/>
        </w:rPr>
        <w:t>реализации программ профессиональной подготовки с полным возмещением затрат на обучение по договорам с государственными органами власти и органами местного самоуправления, физическими и юридическими лицами;</w:t>
      </w:r>
    </w:p>
    <w:p w:rsidR="00005409" w:rsidRPr="00005409" w:rsidRDefault="00005409" w:rsidP="00005409">
      <w:pPr>
        <w:pStyle w:val="Style8"/>
        <w:widowControl/>
        <w:tabs>
          <w:tab w:val="left" w:pos="854"/>
        </w:tabs>
        <w:spacing w:before="5" w:line="480" w:lineRule="exact"/>
        <w:ind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оказании физическим и юридическим лицам дополнительных, в том числе</w:t>
      </w:r>
      <w:r w:rsidR="00516AA7">
        <w:rPr>
          <w:rStyle w:val="FontStyle16"/>
          <w:sz w:val="28"/>
        </w:rPr>
        <w:t xml:space="preserve"> платных, образовательных услуг</w:t>
      </w:r>
      <w:r w:rsidRPr="00005409">
        <w:rPr>
          <w:rStyle w:val="FontStyle16"/>
          <w:sz w:val="28"/>
        </w:rPr>
        <w:t>;</w:t>
      </w:r>
    </w:p>
    <w:p w:rsidR="00005409" w:rsidRPr="00005409" w:rsidRDefault="00613151" w:rsidP="00005409">
      <w:pPr>
        <w:pStyle w:val="Style8"/>
        <w:widowControl/>
        <w:tabs>
          <w:tab w:val="left" w:pos="1114"/>
        </w:tabs>
        <w:spacing w:before="5" w:line="480" w:lineRule="exact"/>
        <w:ind w:left="10" w:right="5" w:firstLine="600"/>
        <w:rPr>
          <w:rStyle w:val="FontStyle16"/>
          <w:sz w:val="28"/>
        </w:rPr>
      </w:pPr>
      <w:r>
        <w:rPr>
          <w:rStyle w:val="FontStyle16"/>
          <w:sz w:val="28"/>
        </w:rPr>
        <w:t>-</w:t>
      </w:r>
      <w:r w:rsidR="00005409" w:rsidRPr="00005409">
        <w:rPr>
          <w:rStyle w:val="FontStyle16"/>
          <w:sz w:val="28"/>
        </w:rPr>
        <w:t>сертификации профессиональных квалификаций выпускников соответствующего профиля, претендующих на повышенный разряд;</w:t>
      </w:r>
    </w:p>
    <w:p w:rsidR="00005409" w:rsidRPr="00005409" w:rsidRDefault="00005409" w:rsidP="00005409">
      <w:pPr>
        <w:pStyle w:val="Style8"/>
        <w:widowControl/>
        <w:tabs>
          <w:tab w:val="left" w:pos="826"/>
        </w:tabs>
        <w:spacing w:before="5" w:line="480" w:lineRule="exact"/>
        <w:ind w:left="5" w:right="10" w:firstLine="60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организации и проведении конкурсов профессионального мастерства среди обучающихся и мастеров производственного обучения учреждений профессионального образования на основе договоров, заключаем</w:t>
      </w:r>
      <w:r>
        <w:rPr>
          <w:rStyle w:val="FontStyle16"/>
          <w:sz w:val="28"/>
        </w:rPr>
        <w:t>ы</w:t>
      </w:r>
      <w:r w:rsidR="001D136D">
        <w:rPr>
          <w:rStyle w:val="FontStyle16"/>
          <w:sz w:val="28"/>
        </w:rPr>
        <w:t>х к</w:t>
      </w:r>
      <w:r w:rsidRPr="00005409">
        <w:rPr>
          <w:rStyle w:val="FontStyle16"/>
          <w:sz w:val="28"/>
        </w:rPr>
        <w:t>олледжем с учреждениями профессионального образования.</w:t>
      </w:r>
    </w:p>
    <w:p w:rsidR="00005409" w:rsidRPr="00005409" w:rsidRDefault="00005409" w:rsidP="00005409">
      <w:pPr>
        <w:pStyle w:val="Style1"/>
        <w:widowControl/>
        <w:spacing w:line="480" w:lineRule="exact"/>
        <w:ind w:left="605"/>
        <w:jc w:val="left"/>
        <w:rPr>
          <w:rStyle w:val="FontStyle16"/>
          <w:sz w:val="28"/>
        </w:rPr>
      </w:pPr>
      <w:r w:rsidRPr="00005409">
        <w:rPr>
          <w:rStyle w:val="FontStyle15"/>
          <w:sz w:val="28"/>
        </w:rPr>
        <w:t xml:space="preserve">Методическая деятельность </w:t>
      </w:r>
      <w:r w:rsidRPr="00005409">
        <w:rPr>
          <w:rStyle w:val="FontStyle16"/>
          <w:sz w:val="28"/>
        </w:rPr>
        <w:t>Центра обеспечивает:</w:t>
      </w:r>
    </w:p>
    <w:p w:rsidR="00005409" w:rsidRPr="00005409" w:rsidRDefault="00005409" w:rsidP="00005409">
      <w:pPr>
        <w:pStyle w:val="Style8"/>
        <w:widowControl/>
        <w:tabs>
          <w:tab w:val="left" w:pos="826"/>
        </w:tabs>
        <w:spacing w:before="5" w:line="480" w:lineRule="exact"/>
        <w:ind w:left="5" w:firstLine="60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учебно-методическую поддержку республиканских учебных заведений профессионального образования;</w:t>
      </w:r>
    </w:p>
    <w:p w:rsidR="00005409" w:rsidRPr="00005409" w:rsidRDefault="00613151" w:rsidP="00005409">
      <w:pPr>
        <w:pStyle w:val="Style8"/>
        <w:widowControl/>
        <w:tabs>
          <w:tab w:val="left" w:pos="984"/>
        </w:tabs>
        <w:spacing w:line="480" w:lineRule="exact"/>
        <w:ind w:left="5" w:right="5" w:firstLine="605"/>
        <w:rPr>
          <w:rStyle w:val="FontStyle16"/>
          <w:sz w:val="28"/>
        </w:rPr>
      </w:pPr>
      <w:r>
        <w:rPr>
          <w:rStyle w:val="FontStyle16"/>
          <w:sz w:val="28"/>
        </w:rPr>
        <w:t>-</w:t>
      </w:r>
      <w:r w:rsidR="00005409" w:rsidRPr="00005409">
        <w:rPr>
          <w:rStyle w:val="FontStyle16"/>
          <w:sz w:val="28"/>
        </w:rPr>
        <w:t>разработку, тиражирование и распространение интегрированных образовательных программ по новым профессиям профессионального обучения соответствующего профиля, рабочих программ, методических и учебных пособий;</w:t>
      </w:r>
    </w:p>
    <w:p w:rsidR="00005409" w:rsidRDefault="00005409" w:rsidP="00005409">
      <w:pPr>
        <w:pStyle w:val="Style4"/>
        <w:widowControl/>
        <w:tabs>
          <w:tab w:val="left" w:pos="768"/>
        </w:tabs>
        <w:spacing w:before="5"/>
        <w:ind w:left="605"/>
        <w:jc w:val="left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введение современных образовательных технологий в учебный процесс.</w:t>
      </w:r>
    </w:p>
    <w:p w:rsidR="00005409" w:rsidRPr="00005409" w:rsidRDefault="00005409" w:rsidP="00005409">
      <w:pPr>
        <w:pStyle w:val="Style4"/>
        <w:widowControl/>
        <w:tabs>
          <w:tab w:val="left" w:pos="768"/>
        </w:tabs>
        <w:spacing w:before="5"/>
        <w:ind w:left="605"/>
        <w:jc w:val="left"/>
        <w:rPr>
          <w:rStyle w:val="FontStyle16"/>
          <w:sz w:val="28"/>
        </w:rPr>
      </w:pPr>
      <w:r w:rsidRPr="00005409">
        <w:rPr>
          <w:rStyle w:val="FontStyle15"/>
          <w:sz w:val="28"/>
        </w:rPr>
        <w:t xml:space="preserve">Информационная деятельность </w:t>
      </w:r>
      <w:r w:rsidRPr="00005409">
        <w:rPr>
          <w:rStyle w:val="FontStyle16"/>
          <w:sz w:val="28"/>
        </w:rPr>
        <w:t>Центра включает:</w:t>
      </w:r>
    </w:p>
    <w:p w:rsidR="00005409" w:rsidRPr="00005409" w:rsidRDefault="00005409" w:rsidP="00005409">
      <w:pPr>
        <w:pStyle w:val="Style8"/>
        <w:widowControl/>
        <w:tabs>
          <w:tab w:val="left" w:pos="845"/>
        </w:tabs>
        <w:spacing w:before="5" w:line="480" w:lineRule="exact"/>
        <w:ind w:left="5" w:right="5" w:firstLine="60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внедрение информационно-коммуникационных технологий в учебный процесс и мониторинг эффективности этого процесса;</w:t>
      </w:r>
    </w:p>
    <w:p w:rsidR="00005409" w:rsidRPr="00005409" w:rsidRDefault="00613151" w:rsidP="00005409">
      <w:pPr>
        <w:pStyle w:val="Style8"/>
        <w:widowControl/>
        <w:tabs>
          <w:tab w:val="left" w:pos="1186"/>
        </w:tabs>
        <w:spacing w:line="480" w:lineRule="exact"/>
        <w:ind w:left="5" w:right="5" w:firstLine="605"/>
        <w:rPr>
          <w:rStyle w:val="FontStyle16"/>
          <w:sz w:val="28"/>
        </w:rPr>
      </w:pPr>
      <w:r>
        <w:rPr>
          <w:rStyle w:val="FontStyle16"/>
          <w:sz w:val="28"/>
        </w:rPr>
        <w:t>-</w:t>
      </w:r>
      <w:r w:rsidR="00005409" w:rsidRPr="00005409">
        <w:rPr>
          <w:rStyle w:val="FontStyle16"/>
          <w:sz w:val="28"/>
        </w:rPr>
        <w:t>информационную поддержку республиканских учреждений профессионального образования;</w:t>
      </w:r>
    </w:p>
    <w:p w:rsidR="00005409" w:rsidRPr="00005409" w:rsidRDefault="00613151" w:rsidP="00005409">
      <w:pPr>
        <w:pStyle w:val="Style8"/>
        <w:widowControl/>
        <w:tabs>
          <w:tab w:val="left" w:pos="1354"/>
        </w:tabs>
        <w:spacing w:line="480" w:lineRule="exact"/>
        <w:ind w:left="10" w:firstLine="600"/>
        <w:rPr>
          <w:rStyle w:val="FontStyle16"/>
          <w:sz w:val="28"/>
        </w:rPr>
      </w:pPr>
      <w:r>
        <w:rPr>
          <w:rStyle w:val="FontStyle16"/>
          <w:sz w:val="28"/>
        </w:rPr>
        <w:t>-</w:t>
      </w:r>
      <w:r w:rsidR="00005409" w:rsidRPr="00005409">
        <w:rPr>
          <w:rStyle w:val="FontStyle16"/>
          <w:sz w:val="28"/>
        </w:rPr>
        <w:t>предоставление информационно-коммуникационных услуг образовательным учреждениям по профилю деятельности Центра.</w:t>
      </w:r>
    </w:p>
    <w:p w:rsidR="00005409" w:rsidRPr="00005409" w:rsidRDefault="00005409" w:rsidP="00005409">
      <w:pPr>
        <w:pStyle w:val="Style1"/>
        <w:widowControl/>
        <w:spacing w:line="480" w:lineRule="exact"/>
        <w:ind w:left="605"/>
        <w:jc w:val="left"/>
        <w:rPr>
          <w:rStyle w:val="FontStyle16"/>
          <w:sz w:val="28"/>
        </w:rPr>
      </w:pPr>
      <w:r w:rsidRPr="00005409">
        <w:rPr>
          <w:rStyle w:val="FontStyle15"/>
          <w:sz w:val="28"/>
        </w:rPr>
        <w:t xml:space="preserve">Инновационная деятельность </w:t>
      </w:r>
      <w:r w:rsidRPr="00005409">
        <w:rPr>
          <w:rStyle w:val="FontStyle16"/>
          <w:sz w:val="28"/>
        </w:rPr>
        <w:t>Центра заключается в:</w:t>
      </w:r>
    </w:p>
    <w:p w:rsidR="00005409" w:rsidRPr="00005409" w:rsidRDefault="00005409" w:rsidP="00005409">
      <w:pPr>
        <w:pStyle w:val="Style8"/>
        <w:widowControl/>
        <w:numPr>
          <w:ilvl w:val="0"/>
          <w:numId w:val="3"/>
        </w:numPr>
        <w:tabs>
          <w:tab w:val="left" w:pos="778"/>
        </w:tabs>
        <w:spacing w:before="5" w:line="480" w:lineRule="exact"/>
        <w:ind w:right="14"/>
        <w:rPr>
          <w:rStyle w:val="FontStyle16"/>
          <w:sz w:val="28"/>
        </w:rPr>
      </w:pPr>
      <w:r w:rsidRPr="00005409">
        <w:rPr>
          <w:rStyle w:val="FontStyle16"/>
          <w:sz w:val="28"/>
        </w:rPr>
        <w:t>профессиональном отборе, формировании профессиональной кадровой элиты для обеспечения высокотехнологичных производств, ведении республиканского реестра победителей конкурсов профессионального мастерства и конкурсов, реализуемых в рамках приоритетного национального проекта «Образование»;</w:t>
      </w:r>
    </w:p>
    <w:p w:rsidR="001D136D" w:rsidRPr="001D136D" w:rsidRDefault="00005409" w:rsidP="00005409">
      <w:pPr>
        <w:pStyle w:val="Style8"/>
        <w:widowControl/>
        <w:numPr>
          <w:ilvl w:val="0"/>
          <w:numId w:val="3"/>
        </w:numPr>
        <w:tabs>
          <w:tab w:val="left" w:pos="778"/>
        </w:tabs>
        <w:spacing w:line="480" w:lineRule="exact"/>
        <w:rPr>
          <w:sz w:val="28"/>
          <w:szCs w:val="26"/>
        </w:rPr>
      </w:pPr>
      <w:r w:rsidRPr="00005409">
        <w:rPr>
          <w:rStyle w:val="FontStyle16"/>
          <w:sz w:val="28"/>
        </w:rPr>
        <w:t>апробации новых финансовых механизмов повышения качества процесса и результата профессионального обучения и образования;</w:t>
      </w:r>
    </w:p>
    <w:p w:rsidR="00005409" w:rsidRPr="00005409" w:rsidRDefault="00516AA7" w:rsidP="00005409">
      <w:pPr>
        <w:pStyle w:val="Style8"/>
        <w:widowControl/>
        <w:numPr>
          <w:ilvl w:val="0"/>
          <w:numId w:val="4"/>
        </w:numPr>
        <w:tabs>
          <w:tab w:val="left" w:pos="926"/>
        </w:tabs>
        <w:spacing w:before="5" w:line="480" w:lineRule="exact"/>
        <w:rPr>
          <w:rStyle w:val="FontStyle16"/>
          <w:sz w:val="28"/>
        </w:rPr>
      </w:pPr>
      <w:r>
        <w:rPr>
          <w:rStyle w:val="FontStyle16"/>
          <w:sz w:val="28"/>
        </w:rPr>
        <w:t>проведение</w:t>
      </w:r>
      <w:r w:rsidR="00005409" w:rsidRPr="00005409">
        <w:rPr>
          <w:rStyle w:val="FontStyle16"/>
          <w:sz w:val="28"/>
        </w:rPr>
        <w:t xml:space="preserve"> исследований республиканского рынка трудовых ресурсов и образовательных услуг, осуществлении прогнозно-аналитической деятельности по изучению конъюнктуры рынка труда, определении рейтинга профессий (специальностей);</w:t>
      </w:r>
    </w:p>
    <w:p w:rsidR="00005409" w:rsidRPr="00005409" w:rsidRDefault="00005409" w:rsidP="00005409">
      <w:pPr>
        <w:pStyle w:val="Style8"/>
        <w:widowControl/>
        <w:numPr>
          <w:ilvl w:val="0"/>
          <w:numId w:val="4"/>
        </w:numPr>
        <w:tabs>
          <w:tab w:val="left" w:pos="926"/>
        </w:tabs>
        <w:spacing w:before="5" w:line="480" w:lineRule="exact"/>
        <w:ind w:right="14"/>
        <w:rPr>
          <w:rStyle w:val="FontStyle16"/>
          <w:sz w:val="28"/>
        </w:rPr>
      </w:pPr>
      <w:r w:rsidRPr="00005409">
        <w:rPr>
          <w:rStyle w:val="FontStyle16"/>
          <w:sz w:val="28"/>
        </w:rPr>
        <w:t>выявлени</w:t>
      </w:r>
      <w:r w:rsidR="001D136D">
        <w:rPr>
          <w:rStyle w:val="FontStyle16"/>
          <w:sz w:val="28"/>
        </w:rPr>
        <w:t>и</w:t>
      </w:r>
      <w:r w:rsidRPr="00005409">
        <w:rPr>
          <w:rStyle w:val="FontStyle16"/>
          <w:sz w:val="28"/>
        </w:rPr>
        <w:t xml:space="preserve"> требований работодателей к уровню квалификации выпускников учреждений профессионального образования;</w:t>
      </w:r>
    </w:p>
    <w:p w:rsidR="00005409" w:rsidRPr="00005409" w:rsidRDefault="00005409" w:rsidP="00005409">
      <w:pPr>
        <w:pStyle w:val="Style8"/>
        <w:widowControl/>
        <w:numPr>
          <w:ilvl w:val="0"/>
          <w:numId w:val="4"/>
        </w:numPr>
        <w:tabs>
          <w:tab w:val="left" w:pos="926"/>
        </w:tabs>
        <w:spacing w:line="480" w:lineRule="exact"/>
        <w:ind w:right="10"/>
        <w:rPr>
          <w:rStyle w:val="FontStyle16"/>
          <w:sz w:val="28"/>
        </w:rPr>
      </w:pPr>
      <w:r w:rsidRPr="00005409">
        <w:rPr>
          <w:rStyle w:val="FontStyle16"/>
          <w:sz w:val="28"/>
        </w:rPr>
        <w:t>разработке модульных учебных программ, учебно-методического, программного, тестового обеспечения, в том числе развитие современных образовательных, информационных технологий профессионального обучения.</w:t>
      </w:r>
    </w:p>
    <w:p w:rsidR="00005409" w:rsidRPr="00005409" w:rsidRDefault="00005409" w:rsidP="00005409">
      <w:pPr>
        <w:pStyle w:val="Style1"/>
        <w:widowControl/>
        <w:spacing w:before="5" w:line="480" w:lineRule="exact"/>
        <w:ind w:left="610"/>
        <w:jc w:val="left"/>
        <w:rPr>
          <w:rStyle w:val="FontStyle16"/>
          <w:sz w:val="28"/>
        </w:rPr>
      </w:pPr>
      <w:r w:rsidRPr="00005409">
        <w:rPr>
          <w:rStyle w:val="FontStyle15"/>
          <w:sz w:val="28"/>
        </w:rPr>
        <w:t xml:space="preserve">Организационная деятельность </w:t>
      </w:r>
      <w:r w:rsidRPr="00005409">
        <w:rPr>
          <w:rStyle w:val="FontStyle16"/>
          <w:sz w:val="28"/>
        </w:rPr>
        <w:t>Центра состоит из:</w:t>
      </w:r>
    </w:p>
    <w:p w:rsidR="00005409" w:rsidRPr="00005409" w:rsidRDefault="00005409" w:rsidP="00005409">
      <w:pPr>
        <w:pStyle w:val="Style8"/>
        <w:widowControl/>
        <w:tabs>
          <w:tab w:val="left" w:pos="1070"/>
        </w:tabs>
        <w:spacing w:before="5" w:line="480" w:lineRule="exact"/>
        <w:ind w:left="5" w:right="10" w:firstLine="60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</w:r>
      <w:r w:rsidR="001D136D">
        <w:rPr>
          <w:rStyle w:val="FontStyle16"/>
          <w:sz w:val="28"/>
        </w:rPr>
        <w:t>расширении</w:t>
      </w:r>
      <w:r w:rsidRPr="00005409">
        <w:rPr>
          <w:rStyle w:val="FontStyle16"/>
          <w:sz w:val="28"/>
        </w:rPr>
        <w:t xml:space="preserve"> сетевого взаимодействия Центра с учреждениями профессионального образования, работодателями, службами занятости и кадровыми агентствами;</w:t>
      </w:r>
    </w:p>
    <w:p w:rsidR="00005409" w:rsidRPr="00005409" w:rsidRDefault="00005409" w:rsidP="00005409">
      <w:pPr>
        <w:pStyle w:val="Style8"/>
        <w:widowControl/>
        <w:tabs>
          <w:tab w:val="left" w:pos="974"/>
        </w:tabs>
        <w:spacing w:line="480" w:lineRule="exact"/>
        <w:ind w:left="10" w:right="14" w:firstLine="600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профессиональной ориентации и профессиональной диагностики обучающихся;</w:t>
      </w:r>
    </w:p>
    <w:p w:rsidR="00005409" w:rsidRPr="00005409" w:rsidRDefault="00005409" w:rsidP="00005409">
      <w:pPr>
        <w:pStyle w:val="Style8"/>
        <w:widowControl/>
        <w:tabs>
          <w:tab w:val="left" w:pos="878"/>
        </w:tabs>
        <w:spacing w:before="5" w:line="480" w:lineRule="exact"/>
        <w:ind w:left="5" w:right="19" w:firstLine="605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>организации качественного функционирования Центра по основным направлениям деятельности.</w:t>
      </w:r>
    </w:p>
    <w:p w:rsidR="00005409" w:rsidRPr="00005409" w:rsidRDefault="00005409" w:rsidP="00005409">
      <w:pPr>
        <w:pStyle w:val="Style1"/>
        <w:widowControl/>
        <w:spacing w:line="446" w:lineRule="exact"/>
        <w:ind w:left="14"/>
        <w:rPr>
          <w:rStyle w:val="FontStyle15"/>
          <w:sz w:val="28"/>
        </w:rPr>
      </w:pPr>
      <w:r w:rsidRPr="00005409">
        <w:rPr>
          <w:rStyle w:val="FontStyle15"/>
          <w:sz w:val="28"/>
        </w:rPr>
        <w:t>ОЖИДАЕМЫЕ РЕЗУЛЬТАТЫ</w:t>
      </w:r>
    </w:p>
    <w:p w:rsidR="00005409" w:rsidRPr="00005409" w:rsidRDefault="00005409" w:rsidP="00005409">
      <w:pPr>
        <w:pStyle w:val="Style4"/>
        <w:widowControl/>
        <w:numPr>
          <w:ilvl w:val="0"/>
          <w:numId w:val="5"/>
        </w:numPr>
        <w:tabs>
          <w:tab w:val="left" w:pos="283"/>
        </w:tabs>
        <w:spacing w:line="446" w:lineRule="exact"/>
        <w:rPr>
          <w:rStyle w:val="FontStyle16"/>
          <w:sz w:val="28"/>
        </w:rPr>
      </w:pPr>
      <w:r w:rsidRPr="00005409">
        <w:rPr>
          <w:rStyle w:val="FontStyle16"/>
          <w:sz w:val="28"/>
        </w:rPr>
        <w:t>Достижение заданного качества профессионального образования, повышение конкурентоспособности, профессиональной мобильности выпускников на рынке труда; удовлетворение потребностей предприятий и организаций в квалифицированных кадрах; обеспечение трудоустройства выпускников через биржи труда.</w:t>
      </w:r>
    </w:p>
    <w:p w:rsidR="00005409" w:rsidRPr="00005409" w:rsidRDefault="00005409" w:rsidP="00005409">
      <w:pPr>
        <w:pStyle w:val="Style4"/>
        <w:widowControl/>
        <w:numPr>
          <w:ilvl w:val="0"/>
          <w:numId w:val="5"/>
        </w:numPr>
        <w:tabs>
          <w:tab w:val="left" w:pos="283"/>
        </w:tabs>
        <w:spacing w:line="446" w:lineRule="exact"/>
        <w:ind w:right="14"/>
        <w:rPr>
          <w:rStyle w:val="FontStyle16"/>
          <w:sz w:val="28"/>
        </w:rPr>
      </w:pPr>
      <w:r w:rsidRPr="00005409">
        <w:rPr>
          <w:rStyle w:val="FontStyle16"/>
          <w:sz w:val="28"/>
        </w:rPr>
        <w:t>Развитие воспитательного потенциала колледжа в гражданском воспитании личности, профессиональном самоопределении и творческой самоактулизации.</w:t>
      </w:r>
    </w:p>
    <w:p w:rsidR="00005409" w:rsidRPr="00005409" w:rsidRDefault="00005409" w:rsidP="00005409">
      <w:pPr>
        <w:pStyle w:val="Style4"/>
        <w:widowControl/>
        <w:numPr>
          <w:ilvl w:val="0"/>
          <w:numId w:val="5"/>
        </w:numPr>
        <w:tabs>
          <w:tab w:val="left" w:pos="283"/>
        </w:tabs>
        <w:spacing w:line="446" w:lineRule="exact"/>
        <w:ind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Достижение соответствия между образовательными и профессиональными интересами личности, потребностями рынка труда и объемами подготовки специалистов различных профилей.</w:t>
      </w:r>
    </w:p>
    <w:p w:rsidR="00005409" w:rsidRPr="00005409" w:rsidRDefault="00005409" w:rsidP="00005409">
      <w:pPr>
        <w:pStyle w:val="Style4"/>
        <w:widowControl/>
        <w:numPr>
          <w:ilvl w:val="0"/>
          <w:numId w:val="5"/>
        </w:numPr>
        <w:tabs>
          <w:tab w:val="left" w:pos="283"/>
        </w:tabs>
        <w:spacing w:before="5" w:line="446" w:lineRule="exact"/>
        <w:jc w:val="left"/>
        <w:rPr>
          <w:rStyle w:val="FontStyle16"/>
          <w:sz w:val="28"/>
        </w:rPr>
      </w:pPr>
      <w:r w:rsidRPr="00005409">
        <w:rPr>
          <w:rStyle w:val="FontStyle16"/>
          <w:sz w:val="28"/>
        </w:rPr>
        <w:t>Повышение доступности профессионального образования.</w:t>
      </w:r>
    </w:p>
    <w:p w:rsidR="00005409" w:rsidRPr="00005409" w:rsidRDefault="00005409" w:rsidP="00005409">
      <w:pPr>
        <w:pStyle w:val="Style4"/>
        <w:widowControl/>
        <w:numPr>
          <w:ilvl w:val="0"/>
          <w:numId w:val="6"/>
        </w:numPr>
        <w:tabs>
          <w:tab w:val="left" w:pos="480"/>
        </w:tabs>
        <w:spacing w:line="446" w:lineRule="exact"/>
        <w:ind w:left="10"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Расширение самостоятельности и автономности колледжа, развитие демократизации управления; создание эффективной системы государственно-общественного управления колледжем.</w:t>
      </w:r>
    </w:p>
    <w:p w:rsidR="00005409" w:rsidRPr="00005409" w:rsidRDefault="00005409" w:rsidP="00005409">
      <w:pPr>
        <w:pStyle w:val="Style4"/>
        <w:widowControl/>
        <w:numPr>
          <w:ilvl w:val="0"/>
          <w:numId w:val="6"/>
        </w:numPr>
        <w:tabs>
          <w:tab w:val="left" w:pos="480"/>
        </w:tabs>
        <w:spacing w:before="5" w:line="446" w:lineRule="exact"/>
        <w:ind w:left="10"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Повышение эффективности сотрудничества субъектов социального партнерства, укрепление связи с работодателями.</w:t>
      </w:r>
    </w:p>
    <w:p w:rsidR="00005409" w:rsidRPr="00005409" w:rsidRDefault="00005409" w:rsidP="00005409">
      <w:pPr>
        <w:pStyle w:val="Style4"/>
        <w:widowControl/>
        <w:tabs>
          <w:tab w:val="left" w:pos="686"/>
        </w:tabs>
        <w:spacing w:line="446" w:lineRule="exact"/>
        <w:ind w:left="14"/>
        <w:rPr>
          <w:rStyle w:val="FontStyle16"/>
          <w:sz w:val="28"/>
        </w:rPr>
      </w:pPr>
      <w:r w:rsidRPr="00005409">
        <w:rPr>
          <w:rStyle w:val="FontStyle16"/>
          <w:sz w:val="28"/>
        </w:rPr>
        <w:t>7.</w:t>
      </w:r>
      <w:r w:rsidRPr="00005409">
        <w:rPr>
          <w:rStyle w:val="FontStyle16"/>
          <w:sz w:val="28"/>
        </w:rPr>
        <w:tab/>
        <w:t>Расширение возможностей финансирования для обеспечения</w:t>
      </w:r>
      <w:r w:rsidRPr="00005409">
        <w:rPr>
          <w:rStyle w:val="FontStyle16"/>
          <w:sz w:val="28"/>
        </w:rPr>
        <w:br/>
        <w:t>образовательного процесса, экономической и социальной поддержки</w:t>
      </w:r>
      <w:r w:rsidRPr="00005409">
        <w:rPr>
          <w:rStyle w:val="FontStyle16"/>
          <w:sz w:val="28"/>
        </w:rPr>
        <w:br/>
        <w:t>обучающихся и работников, развития материально-технической базы.</w:t>
      </w:r>
    </w:p>
    <w:p w:rsidR="00005409" w:rsidRPr="00005409" w:rsidRDefault="00005409" w:rsidP="00005409">
      <w:pPr>
        <w:pStyle w:val="Style4"/>
        <w:widowControl/>
        <w:tabs>
          <w:tab w:val="left" w:pos="504"/>
        </w:tabs>
        <w:spacing w:line="446" w:lineRule="exact"/>
        <w:ind w:left="10"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8.</w:t>
      </w:r>
      <w:r w:rsidRPr="00005409">
        <w:rPr>
          <w:rStyle w:val="FontStyle16"/>
          <w:sz w:val="28"/>
        </w:rPr>
        <w:tab/>
        <w:t>Формирование системы подготовки и переподготовки кадров для</w:t>
      </w:r>
      <w:r w:rsidRPr="00005409">
        <w:rPr>
          <w:rStyle w:val="FontStyle16"/>
          <w:sz w:val="28"/>
        </w:rPr>
        <w:br/>
        <w:t>профессионального образования; повышение образовательного уровня</w:t>
      </w:r>
      <w:r w:rsidRPr="00005409">
        <w:rPr>
          <w:rStyle w:val="FontStyle16"/>
          <w:sz w:val="28"/>
        </w:rPr>
        <w:br/>
        <w:t>преподавателей и руководителей профессиональных учреждений.</w:t>
      </w:r>
    </w:p>
    <w:p w:rsidR="00005409" w:rsidRPr="00005409" w:rsidRDefault="00005409" w:rsidP="00005409">
      <w:pPr>
        <w:pStyle w:val="Style4"/>
        <w:widowControl/>
        <w:tabs>
          <w:tab w:val="left" w:pos="326"/>
        </w:tabs>
        <w:spacing w:line="446" w:lineRule="exact"/>
        <w:ind w:right="5"/>
        <w:rPr>
          <w:rStyle w:val="FontStyle16"/>
          <w:sz w:val="28"/>
        </w:rPr>
      </w:pPr>
      <w:r w:rsidRPr="00005409">
        <w:rPr>
          <w:rStyle w:val="FontStyle16"/>
          <w:sz w:val="28"/>
        </w:rPr>
        <w:t>9.</w:t>
      </w:r>
      <w:r w:rsidRPr="00005409">
        <w:rPr>
          <w:rStyle w:val="FontStyle16"/>
          <w:sz w:val="28"/>
        </w:rPr>
        <w:tab/>
        <w:t>Создание нового поколения учебной, уче</w:t>
      </w:r>
      <w:r w:rsidR="001D136D">
        <w:rPr>
          <w:rStyle w:val="FontStyle16"/>
          <w:sz w:val="28"/>
        </w:rPr>
        <w:t xml:space="preserve">бно-методической и методической </w:t>
      </w:r>
      <w:r w:rsidRPr="00005409">
        <w:rPr>
          <w:rStyle w:val="FontStyle16"/>
          <w:sz w:val="28"/>
        </w:rPr>
        <w:t xml:space="preserve">литературы, средств обучения, пособий </w:t>
      </w:r>
      <w:r w:rsidR="001D136D">
        <w:rPr>
          <w:rStyle w:val="FontStyle16"/>
          <w:sz w:val="28"/>
        </w:rPr>
        <w:t xml:space="preserve">и оборудования в соответствии с </w:t>
      </w:r>
      <w:r w:rsidRPr="00005409">
        <w:rPr>
          <w:rStyle w:val="FontStyle16"/>
          <w:sz w:val="28"/>
        </w:rPr>
        <w:t>требования ФГОС.</w:t>
      </w:r>
    </w:p>
    <w:p w:rsidR="00005409" w:rsidRPr="00005409" w:rsidRDefault="00005409" w:rsidP="00005409">
      <w:pPr>
        <w:pStyle w:val="Style4"/>
        <w:widowControl/>
        <w:tabs>
          <w:tab w:val="left" w:pos="725"/>
        </w:tabs>
        <w:spacing w:line="446" w:lineRule="exact"/>
        <w:ind w:left="5" w:right="14"/>
        <w:rPr>
          <w:rStyle w:val="FontStyle16"/>
          <w:sz w:val="28"/>
        </w:rPr>
      </w:pPr>
      <w:r w:rsidRPr="00005409">
        <w:rPr>
          <w:rStyle w:val="FontStyle16"/>
          <w:sz w:val="28"/>
        </w:rPr>
        <w:t>10.</w:t>
      </w:r>
      <w:r w:rsidRPr="00005409">
        <w:rPr>
          <w:rStyle w:val="FontStyle16"/>
          <w:sz w:val="28"/>
        </w:rPr>
        <w:tab/>
        <w:t>Развитие применения информационных систем и технологий,</w:t>
      </w:r>
      <w:r w:rsidRPr="00005409">
        <w:rPr>
          <w:rStyle w:val="FontStyle16"/>
          <w:sz w:val="28"/>
        </w:rPr>
        <w:br/>
        <w:t>телекоммуникационных сетей в образовательном процессе.</w:t>
      </w:r>
    </w:p>
    <w:p w:rsidR="00005409" w:rsidRPr="00005409" w:rsidRDefault="00522922" w:rsidP="00005409">
      <w:pPr>
        <w:pStyle w:val="Style4"/>
        <w:widowControl/>
        <w:tabs>
          <w:tab w:val="left" w:pos="566"/>
        </w:tabs>
        <w:spacing w:line="446" w:lineRule="exact"/>
        <w:ind w:left="10" w:right="5"/>
        <w:rPr>
          <w:rStyle w:val="FontStyle16"/>
          <w:sz w:val="28"/>
        </w:rPr>
      </w:pPr>
      <w:r>
        <w:rPr>
          <w:rStyle w:val="FontStyle16"/>
          <w:sz w:val="28"/>
        </w:rPr>
        <w:t>11.</w:t>
      </w:r>
      <w:r>
        <w:rPr>
          <w:rStyle w:val="FontStyle16"/>
          <w:sz w:val="28"/>
        </w:rPr>
        <w:tab/>
      </w:r>
      <w:r w:rsidR="001D136D">
        <w:rPr>
          <w:rStyle w:val="FontStyle16"/>
          <w:sz w:val="28"/>
        </w:rPr>
        <w:t>Расширение</w:t>
      </w:r>
      <w:r>
        <w:rPr>
          <w:rStyle w:val="FontStyle16"/>
          <w:sz w:val="28"/>
        </w:rPr>
        <w:t xml:space="preserve"> научной,</w:t>
      </w:r>
      <w:r w:rsidR="00005409" w:rsidRPr="00005409">
        <w:rPr>
          <w:rStyle w:val="FontStyle16"/>
          <w:sz w:val="28"/>
        </w:rPr>
        <w:t xml:space="preserve"> научно-методической</w:t>
      </w:r>
      <w:r>
        <w:rPr>
          <w:rStyle w:val="FontStyle16"/>
          <w:sz w:val="28"/>
        </w:rPr>
        <w:t xml:space="preserve"> и производственной </w:t>
      </w:r>
      <w:r w:rsidR="00005409" w:rsidRPr="00005409">
        <w:rPr>
          <w:rStyle w:val="FontStyle16"/>
          <w:sz w:val="28"/>
        </w:rPr>
        <w:t xml:space="preserve"> базы Центра.</w:t>
      </w:r>
    </w:p>
    <w:p w:rsidR="00005409" w:rsidRPr="00005409" w:rsidRDefault="00005409" w:rsidP="009E466E">
      <w:pPr>
        <w:pStyle w:val="Style4"/>
        <w:widowControl/>
        <w:tabs>
          <w:tab w:val="left" w:pos="168"/>
        </w:tabs>
        <w:spacing w:line="446" w:lineRule="exact"/>
        <w:jc w:val="left"/>
        <w:rPr>
          <w:rStyle w:val="FontStyle16"/>
          <w:sz w:val="28"/>
        </w:rPr>
      </w:pPr>
    </w:p>
    <w:p w:rsidR="00441917" w:rsidRDefault="00441917" w:rsidP="009E466E">
      <w:pPr>
        <w:pStyle w:val="Style4"/>
        <w:widowControl/>
        <w:tabs>
          <w:tab w:val="left" w:pos="403"/>
        </w:tabs>
        <w:spacing w:line="446" w:lineRule="exact"/>
        <w:ind w:left="5"/>
        <w:jc w:val="center"/>
        <w:rPr>
          <w:rStyle w:val="FontStyle15"/>
          <w:sz w:val="28"/>
        </w:rPr>
      </w:pPr>
    </w:p>
    <w:p w:rsidR="00005409" w:rsidRPr="00D54E0D" w:rsidRDefault="009E466E" w:rsidP="00D54E0D">
      <w:pPr>
        <w:pStyle w:val="Style4"/>
        <w:widowControl/>
        <w:tabs>
          <w:tab w:val="left" w:pos="403"/>
        </w:tabs>
        <w:spacing w:line="446" w:lineRule="exact"/>
        <w:ind w:left="5"/>
        <w:jc w:val="center"/>
        <w:rPr>
          <w:rStyle w:val="FontStyle16"/>
          <w:b/>
          <w:bCs/>
          <w:sz w:val="28"/>
        </w:rPr>
      </w:pPr>
      <w:r>
        <w:rPr>
          <w:rStyle w:val="FontStyle15"/>
          <w:sz w:val="28"/>
        </w:rPr>
        <w:t>ОЧЕРЕДНОЙ ЭТАП СТАНОВЛЕНИЯ РЦ</w:t>
      </w:r>
      <w:proofErr w:type="gramStart"/>
      <w:r>
        <w:rPr>
          <w:rStyle w:val="FontStyle15"/>
          <w:sz w:val="28"/>
        </w:rPr>
        <w:t xml:space="preserve"> </w:t>
      </w:r>
      <w:r w:rsidR="00D54E0D">
        <w:rPr>
          <w:rStyle w:val="FontStyle15"/>
          <w:sz w:val="28"/>
        </w:rPr>
        <w:t>:</w:t>
      </w:r>
      <w:proofErr w:type="gramEnd"/>
    </w:p>
    <w:p w:rsidR="00005409" w:rsidRPr="00005409" w:rsidRDefault="00005409" w:rsidP="00005409">
      <w:pPr>
        <w:pStyle w:val="Style4"/>
        <w:widowControl/>
        <w:numPr>
          <w:ilvl w:val="0"/>
          <w:numId w:val="8"/>
        </w:numPr>
        <w:tabs>
          <w:tab w:val="left" w:pos="168"/>
        </w:tabs>
        <w:spacing w:line="446" w:lineRule="exact"/>
        <w:ind w:left="10"/>
        <w:jc w:val="left"/>
        <w:rPr>
          <w:rStyle w:val="FontStyle16"/>
          <w:sz w:val="28"/>
        </w:rPr>
      </w:pPr>
      <w:r w:rsidRPr="00005409">
        <w:rPr>
          <w:rStyle w:val="FontStyle16"/>
          <w:sz w:val="28"/>
        </w:rPr>
        <w:t>внесение изменений в нормативную документацию;</w:t>
      </w:r>
    </w:p>
    <w:p w:rsidR="00005409" w:rsidRDefault="00005409" w:rsidP="00005409">
      <w:pPr>
        <w:pStyle w:val="Style4"/>
        <w:widowControl/>
        <w:numPr>
          <w:ilvl w:val="0"/>
          <w:numId w:val="8"/>
        </w:numPr>
        <w:tabs>
          <w:tab w:val="left" w:pos="168"/>
        </w:tabs>
        <w:spacing w:line="446" w:lineRule="exact"/>
        <w:ind w:left="10"/>
        <w:jc w:val="left"/>
        <w:rPr>
          <w:rStyle w:val="FontStyle16"/>
          <w:sz w:val="28"/>
        </w:rPr>
      </w:pPr>
      <w:r w:rsidRPr="00005409">
        <w:rPr>
          <w:rStyle w:val="FontStyle16"/>
          <w:sz w:val="28"/>
        </w:rPr>
        <w:t>отработка новых форм социально</w:t>
      </w:r>
      <w:r w:rsidR="00522922">
        <w:rPr>
          <w:rStyle w:val="FontStyle16"/>
          <w:sz w:val="28"/>
        </w:rPr>
        <w:t>го</w:t>
      </w:r>
      <w:r w:rsidR="009E466E">
        <w:rPr>
          <w:rStyle w:val="FontStyle16"/>
          <w:sz w:val="28"/>
        </w:rPr>
        <w:t xml:space="preserve"> партнерства;</w:t>
      </w:r>
    </w:p>
    <w:p w:rsidR="00522922" w:rsidRDefault="00522922" w:rsidP="00005409">
      <w:pPr>
        <w:pStyle w:val="Style4"/>
        <w:widowControl/>
        <w:numPr>
          <w:ilvl w:val="0"/>
          <w:numId w:val="8"/>
        </w:numPr>
        <w:tabs>
          <w:tab w:val="left" w:pos="168"/>
        </w:tabs>
        <w:spacing w:line="446" w:lineRule="exact"/>
        <w:ind w:left="10"/>
        <w:jc w:val="left"/>
        <w:rPr>
          <w:rStyle w:val="FontStyle16"/>
          <w:sz w:val="28"/>
        </w:rPr>
      </w:pPr>
      <w:r>
        <w:rPr>
          <w:rStyle w:val="FontStyle16"/>
          <w:sz w:val="28"/>
        </w:rPr>
        <w:t xml:space="preserve">расширение  работы </w:t>
      </w:r>
      <w:r w:rsidR="00E14200">
        <w:rPr>
          <w:rStyle w:val="FontStyle16"/>
          <w:sz w:val="28"/>
        </w:rPr>
        <w:t xml:space="preserve">базовых </w:t>
      </w:r>
      <w:r>
        <w:rPr>
          <w:rStyle w:val="FontStyle16"/>
          <w:sz w:val="28"/>
        </w:rPr>
        <w:t>кафедр с</w:t>
      </w:r>
      <w:r w:rsidR="009E466E">
        <w:rPr>
          <w:rStyle w:val="FontStyle16"/>
          <w:sz w:val="28"/>
        </w:rPr>
        <w:t xml:space="preserve"> ДГТУ и ОАО заводом «</w:t>
      </w:r>
      <w:proofErr w:type="spellStart"/>
      <w:r w:rsidR="009E466E">
        <w:rPr>
          <w:rStyle w:val="FontStyle16"/>
          <w:sz w:val="28"/>
        </w:rPr>
        <w:t>Дагдизель</w:t>
      </w:r>
      <w:proofErr w:type="spellEnd"/>
      <w:r w:rsidR="009E466E">
        <w:rPr>
          <w:rStyle w:val="FontStyle16"/>
          <w:sz w:val="28"/>
        </w:rPr>
        <w:t>»;</w:t>
      </w:r>
    </w:p>
    <w:p w:rsidR="009E466E" w:rsidRDefault="009E466E" w:rsidP="009E466E">
      <w:pPr>
        <w:pStyle w:val="Style4"/>
        <w:widowControl/>
        <w:tabs>
          <w:tab w:val="left" w:pos="168"/>
        </w:tabs>
        <w:spacing w:line="446" w:lineRule="exact"/>
        <w:ind w:left="10"/>
        <w:jc w:val="left"/>
        <w:rPr>
          <w:rStyle w:val="FontStyle16"/>
          <w:sz w:val="28"/>
        </w:rPr>
      </w:pPr>
      <w:r>
        <w:rPr>
          <w:rStyle w:val="FontStyle16"/>
          <w:sz w:val="28"/>
        </w:rPr>
        <w:t xml:space="preserve">- </w:t>
      </w:r>
      <w:r w:rsidRPr="00005409">
        <w:rPr>
          <w:rStyle w:val="FontStyle16"/>
          <w:sz w:val="28"/>
        </w:rPr>
        <w:t>изучение опыта работы действующих ресурсн</w:t>
      </w:r>
      <w:r>
        <w:rPr>
          <w:rStyle w:val="FontStyle16"/>
          <w:sz w:val="28"/>
        </w:rPr>
        <w:t>ых центров Ставропольского края, концерна ОАО «КЭМЗ», СКАТК г. Ардон РСО-Алания;</w:t>
      </w:r>
    </w:p>
    <w:p w:rsidR="009E466E" w:rsidRPr="00005409" w:rsidRDefault="009E466E" w:rsidP="009E466E">
      <w:pPr>
        <w:pStyle w:val="Style4"/>
        <w:widowControl/>
        <w:tabs>
          <w:tab w:val="left" w:pos="533"/>
        </w:tabs>
        <w:spacing w:line="446" w:lineRule="exact"/>
        <w:ind w:left="10"/>
        <w:rPr>
          <w:rStyle w:val="FontStyle16"/>
          <w:sz w:val="28"/>
        </w:rPr>
      </w:pPr>
      <w:r>
        <w:rPr>
          <w:rStyle w:val="FontStyle16"/>
          <w:sz w:val="28"/>
        </w:rPr>
        <w:t xml:space="preserve">- </w:t>
      </w:r>
      <w:r w:rsidRPr="00005409">
        <w:rPr>
          <w:rStyle w:val="FontStyle16"/>
          <w:sz w:val="28"/>
        </w:rPr>
        <w:t>проведение маркетинговых исследований регионального рынка образовательных услуг и рынка труда;</w:t>
      </w:r>
    </w:p>
    <w:p w:rsidR="009E466E" w:rsidRPr="00005409" w:rsidRDefault="009E466E" w:rsidP="009E466E">
      <w:pPr>
        <w:pStyle w:val="Style4"/>
        <w:widowControl/>
        <w:tabs>
          <w:tab w:val="left" w:pos="312"/>
        </w:tabs>
        <w:spacing w:line="446" w:lineRule="exact"/>
        <w:ind w:right="19"/>
        <w:rPr>
          <w:rStyle w:val="FontStyle16"/>
          <w:sz w:val="28"/>
        </w:rPr>
      </w:pPr>
      <w:r>
        <w:rPr>
          <w:rStyle w:val="FontStyle16"/>
          <w:sz w:val="28"/>
        </w:rPr>
        <w:t xml:space="preserve">- </w:t>
      </w:r>
      <w:r w:rsidRPr="00005409">
        <w:rPr>
          <w:rStyle w:val="FontStyle16"/>
          <w:sz w:val="28"/>
        </w:rPr>
        <w:t>пересмотр и разработка новых принципов социального партнерства с предприятиями и организациями, форм и методов взаимодействия с центром занятости;</w:t>
      </w:r>
    </w:p>
    <w:p w:rsidR="009E466E" w:rsidRPr="00005409" w:rsidRDefault="009E466E" w:rsidP="009E466E">
      <w:pPr>
        <w:pStyle w:val="Style4"/>
        <w:widowControl/>
        <w:tabs>
          <w:tab w:val="left" w:pos="379"/>
        </w:tabs>
        <w:spacing w:line="446" w:lineRule="exact"/>
        <w:rPr>
          <w:rStyle w:val="FontStyle16"/>
          <w:sz w:val="28"/>
        </w:rPr>
      </w:pPr>
      <w:r>
        <w:rPr>
          <w:rStyle w:val="FontStyle16"/>
          <w:sz w:val="28"/>
        </w:rPr>
        <w:t xml:space="preserve">- </w:t>
      </w:r>
      <w:r w:rsidRPr="00005409">
        <w:rPr>
          <w:rStyle w:val="FontStyle16"/>
          <w:sz w:val="28"/>
        </w:rPr>
        <w:t>корректировка нормативно-правового и учебно-методического пакета документации, обеспечивающего функционирование Центра;</w:t>
      </w:r>
    </w:p>
    <w:p w:rsidR="009E466E" w:rsidRPr="00005409" w:rsidRDefault="009E466E" w:rsidP="009E466E">
      <w:pPr>
        <w:pStyle w:val="Style4"/>
        <w:widowControl/>
        <w:tabs>
          <w:tab w:val="left" w:pos="379"/>
        </w:tabs>
        <w:spacing w:line="446" w:lineRule="exact"/>
        <w:ind w:right="19"/>
        <w:rPr>
          <w:rStyle w:val="FontStyle16"/>
          <w:sz w:val="28"/>
        </w:rPr>
      </w:pPr>
      <w:r>
        <w:rPr>
          <w:rStyle w:val="FontStyle16"/>
          <w:sz w:val="28"/>
        </w:rPr>
        <w:t xml:space="preserve">- </w:t>
      </w:r>
      <w:r w:rsidRPr="00005409">
        <w:rPr>
          <w:rStyle w:val="FontStyle16"/>
          <w:sz w:val="28"/>
        </w:rPr>
        <w:t>переход на новые формы социального партнерства, заключение дополнител</w:t>
      </w:r>
      <w:r>
        <w:rPr>
          <w:rStyle w:val="FontStyle16"/>
          <w:sz w:val="28"/>
        </w:rPr>
        <w:t>ьных договоров о сотрудничестве;</w:t>
      </w:r>
    </w:p>
    <w:p w:rsidR="00083F3F" w:rsidRDefault="009E466E" w:rsidP="009E466E">
      <w:pPr>
        <w:pStyle w:val="Style4"/>
        <w:widowControl/>
        <w:numPr>
          <w:ilvl w:val="0"/>
          <w:numId w:val="8"/>
        </w:numPr>
        <w:tabs>
          <w:tab w:val="left" w:pos="168"/>
        </w:tabs>
        <w:spacing w:line="446" w:lineRule="exact"/>
        <w:ind w:left="10"/>
        <w:rPr>
          <w:rStyle w:val="FontStyle16"/>
          <w:sz w:val="28"/>
        </w:rPr>
      </w:pPr>
      <w:r>
        <w:rPr>
          <w:rStyle w:val="FontStyle16"/>
          <w:sz w:val="28"/>
        </w:rPr>
        <w:t>п</w:t>
      </w:r>
      <w:r w:rsidR="00083F3F">
        <w:rPr>
          <w:rStyle w:val="FontStyle16"/>
          <w:sz w:val="28"/>
        </w:rPr>
        <w:t>одготовка материальной-</w:t>
      </w:r>
      <w:r w:rsidR="00441917">
        <w:rPr>
          <w:rStyle w:val="FontStyle16"/>
          <w:sz w:val="28"/>
        </w:rPr>
        <w:t>технической базы</w:t>
      </w:r>
      <w:r w:rsidR="00083F3F">
        <w:rPr>
          <w:rStyle w:val="FontStyle16"/>
          <w:sz w:val="28"/>
        </w:rPr>
        <w:t xml:space="preserve"> и </w:t>
      </w:r>
      <w:r>
        <w:rPr>
          <w:rStyle w:val="FontStyle16"/>
          <w:sz w:val="28"/>
        </w:rPr>
        <w:t>необходимой</w:t>
      </w:r>
      <w:r w:rsidR="00083F3F">
        <w:rPr>
          <w:rStyle w:val="FontStyle16"/>
          <w:sz w:val="28"/>
        </w:rPr>
        <w:t xml:space="preserve"> документации для проведения демон</w:t>
      </w:r>
      <w:r>
        <w:rPr>
          <w:rStyle w:val="FontStyle16"/>
          <w:sz w:val="28"/>
        </w:rPr>
        <w:t>страционных экзаменов по ТОП-50;</w:t>
      </w:r>
    </w:p>
    <w:p w:rsidR="00522922" w:rsidRPr="00005409" w:rsidRDefault="009E466E" w:rsidP="009E466E">
      <w:pPr>
        <w:pStyle w:val="Style4"/>
        <w:widowControl/>
        <w:numPr>
          <w:ilvl w:val="0"/>
          <w:numId w:val="8"/>
        </w:numPr>
        <w:tabs>
          <w:tab w:val="left" w:pos="168"/>
        </w:tabs>
        <w:spacing w:line="446" w:lineRule="exact"/>
        <w:ind w:left="10"/>
        <w:rPr>
          <w:rStyle w:val="FontStyle16"/>
          <w:sz w:val="28"/>
        </w:rPr>
      </w:pPr>
      <w:r>
        <w:rPr>
          <w:rStyle w:val="FontStyle16"/>
          <w:sz w:val="28"/>
        </w:rPr>
        <w:t>о</w:t>
      </w:r>
      <w:r w:rsidR="00083F3F">
        <w:rPr>
          <w:rStyle w:val="FontStyle16"/>
          <w:sz w:val="28"/>
        </w:rPr>
        <w:t xml:space="preserve">рганизация курсов повышения для преподавателей и </w:t>
      </w:r>
      <w:r w:rsidR="00441917">
        <w:rPr>
          <w:rStyle w:val="FontStyle16"/>
          <w:sz w:val="28"/>
        </w:rPr>
        <w:t>стажировки мастеров ПО</w:t>
      </w:r>
      <w:r w:rsidR="00083F3F">
        <w:rPr>
          <w:rStyle w:val="FontStyle16"/>
          <w:sz w:val="28"/>
        </w:rPr>
        <w:t xml:space="preserve"> на базе РЦ.  </w:t>
      </w:r>
    </w:p>
    <w:p w:rsidR="00005409" w:rsidRPr="00005409" w:rsidRDefault="00005409" w:rsidP="00005409">
      <w:pPr>
        <w:pStyle w:val="Style1"/>
        <w:widowControl/>
        <w:spacing w:before="5" w:line="446" w:lineRule="exact"/>
        <w:ind w:right="19"/>
        <w:rPr>
          <w:rStyle w:val="FontStyle15"/>
          <w:sz w:val="28"/>
        </w:rPr>
      </w:pPr>
      <w:r w:rsidRPr="00005409">
        <w:rPr>
          <w:rStyle w:val="FontStyle15"/>
          <w:sz w:val="28"/>
        </w:rPr>
        <w:t>ПЕРЕЧЕНЬ ОСНОВНЫХ МЕРОПРИЯТИЙ:</w:t>
      </w:r>
    </w:p>
    <w:p w:rsidR="00005409" w:rsidRPr="00005409" w:rsidRDefault="00005409" w:rsidP="00005409">
      <w:pPr>
        <w:pStyle w:val="Style4"/>
        <w:widowControl/>
        <w:tabs>
          <w:tab w:val="left" w:pos="168"/>
        </w:tabs>
        <w:spacing w:before="5"/>
        <w:ind w:left="10" w:right="14"/>
        <w:rPr>
          <w:rStyle w:val="FontStyle16"/>
          <w:sz w:val="28"/>
        </w:rPr>
      </w:pPr>
      <w:r w:rsidRPr="00005409">
        <w:rPr>
          <w:rStyle w:val="FontStyle16"/>
          <w:sz w:val="28"/>
        </w:rPr>
        <w:t>-</w:t>
      </w:r>
      <w:r w:rsidR="007F565B" w:rsidRPr="00005409">
        <w:rPr>
          <w:rStyle w:val="FontStyle16"/>
          <w:sz w:val="28"/>
        </w:rPr>
        <w:tab/>
      </w:r>
      <w:r w:rsidR="007F565B">
        <w:rPr>
          <w:rStyle w:val="FontStyle16"/>
          <w:sz w:val="28"/>
        </w:rPr>
        <w:t xml:space="preserve"> Приобретение</w:t>
      </w:r>
      <w:r w:rsidRPr="00005409">
        <w:rPr>
          <w:rStyle w:val="FontStyle16"/>
          <w:sz w:val="28"/>
        </w:rPr>
        <w:t xml:space="preserve"> автоматизированной библиотечной системы и создание на ее базе банка электронной библиотеки по тематике и профилю Центра;</w:t>
      </w:r>
    </w:p>
    <w:p w:rsidR="00005409" w:rsidRPr="00005409" w:rsidRDefault="00005409" w:rsidP="00005409">
      <w:pPr>
        <w:pStyle w:val="Style4"/>
        <w:widowControl/>
        <w:tabs>
          <w:tab w:val="left" w:pos="302"/>
        </w:tabs>
        <w:spacing w:before="5"/>
        <w:ind w:left="5" w:right="10"/>
        <w:rPr>
          <w:rStyle w:val="FontStyle16"/>
          <w:sz w:val="28"/>
          <w:szCs w:val="28"/>
        </w:rPr>
      </w:pPr>
      <w:r w:rsidRPr="00005409">
        <w:rPr>
          <w:rStyle w:val="FontStyle16"/>
          <w:sz w:val="28"/>
        </w:rPr>
        <w:t>-</w:t>
      </w:r>
      <w:r w:rsidRPr="00005409">
        <w:rPr>
          <w:rStyle w:val="FontStyle16"/>
          <w:sz w:val="28"/>
        </w:rPr>
        <w:tab/>
        <w:t xml:space="preserve">приобретение и разработка модульных обучающих и контролирующих </w:t>
      </w:r>
      <w:r w:rsidRPr="00005409">
        <w:rPr>
          <w:rStyle w:val="FontStyle16"/>
          <w:sz w:val="28"/>
          <w:szCs w:val="28"/>
        </w:rPr>
        <w:t>программ для ПЭВМ по дисциплинам циклов ОПД и СД для профессий и специальностей Центра;</w:t>
      </w:r>
    </w:p>
    <w:p w:rsidR="00005409" w:rsidRPr="00005409" w:rsidRDefault="00441917" w:rsidP="00005409">
      <w:pPr>
        <w:pStyle w:val="Style4"/>
        <w:widowControl/>
        <w:tabs>
          <w:tab w:val="left" w:pos="394"/>
        </w:tabs>
        <w:ind w:right="1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="00005409" w:rsidRPr="00005409">
        <w:rPr>
          <w:rStyle w:val="FontStyle16"/>
          <w:sz w:val="28"/>
          <w:szCs w:val="28"/>
        </w:rPr>
        <w:t>разработка авторских профессиональных программ дополнительного профессионального образования;</w:t>
      </w:r>
    </w:p>
    <w:p w:rsidR="00005409" w:rsidRPr="00005409" w:rsidRDefault="00005409" w:rsidP="00005409">
      <w:pPr>
        <w:pStyle w:val="Style4"/>
        <w:widowControl/>
        <w:tabs>
          <w:tab w:val="left" w:pos="163"/>
        </w:tabs>
        <w:ind w:left="5"/>
        <w:jc w:val="left"/>
        <w:rPr>
          <w:rStyle w:val="FontStyle16"/>
          <w:sz w:val="28"/>
          <w:szCs w:val="28"/>
        </w:rPr>
      </w:pPr>
      <w:r w:rsidRPr="00005409">
        <w:rPr>
          <w:rStyle w:val="FontStyle16"/>
          <w:sz w:val="28"/>
          <w:szCs w:val="28"/>
        </w:rPr>
        <w:t>-</w:t>
      </w:r>
      <w:r w:rsidRPr="00005409">
        <w:rPr>
          <w:rStyle w:val="FontStyle16"/>
          <w:sz w:val="28"/>
          <w:szCs w:val="28"/>
        </w:rPr>
        <w:tab/>
        <w:t>подготовка пакетов документов по специальностям:</w:t>
      </w:r>
    </w:p>
    <w:p w:rsidR="00005409" w:rsidRPr="00005409" w:rsidRDefault="009E466E" w:rsidP="00005409">
      <w:pPr>
        <w:pStyle w:val="Style11"/>
        <w:widowControl/>
        <w:spacing w:line="480" w:lineRule="exact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15.02.07</w:t>
      </w:r>
      <w:r w:rsidR="00005409" w:rsidRPr="00005409">
        <w:rPr>
          <w:rStyle w:val="FontStyle16"/>
          <w:sz w:val="28"/>
          <w:szCs w:val="28"/>
        </w:rPr>
        <w:t xml:space="preserve"> - Автоматизация технологических процессо</w:t>
      </w:r>
      <w:r w:rsidR="00441917">
        <w:rPr>
          <w:rStyle w:val="FontStyle16"/>
          <w:sz w:val="28"/>
          <w:szCs w:val="28"/>
        </w:rPr>
        <w:t>в и производств (по отраслям)</w:t>
      </w:r>
      <w:r w:rsidR="00005409" w:rsidRPr="0000540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t>15.01.32</w:t>
      </w:r>
      <w:r w:rsidR="00005409" w:rsidRPr="00005409">
        <w:rPr>
          <w:rStyle w:val="FontStyle16"/>
          <w:sz w:val="28"/>
          <w:szCs w:val="28"/>
        </w:rPr>
        <w:t xml:space="preserve"> - Оператор станков с программным управлением;</w:t>
      </w:r>
    </w:p>
    <w:p w:rsidR="00005409" w:rsidRPr="00005409" w:rsidRDefault="00005409" w:rsidP="00005409">
      <w:pPr>
        <w:pStyle w:val="Style4"/>
        <w:widowControl/>
        <w:numPr>
          <w:ilvl w:val="0"/>
          <w:numId w:val="9"/>
        </w:numPr>
        <w:tabs>
          <w:tab w:val="left" w:pos="336"/>
        </w:tabs>
        <w:spacing w:before="5"/>
        <w:ind w:left="5" w:right="5"/>
        <w:rPr>
          <w:rStyle w:val="FontStyle16"/>
          <w:sz w:val="28"/>
          <w:szCs w:val="28"/>
        </w:rPr>
      </w:pPr>
      <w:r w:rsidRPr="00005409">
        <w:rPr>
          <w:rStyle w:val="FontStyle16"/>
          <w:sz w:val="28"/>
          <w:szCs w:val="28"/>
        </w:rPr>
        <w:t>экспертиза и анализ перехода на модульное обучение по новым специальностям;</w:t>
      </w:r>
    </w:p>
    <w:p w:rsidR="00005409" w:rsidRPr="00005409" w:rsidRDefault="00005409" w:rsidP="00005409">
      <w:pPr>
        <w:pStyle w:val="Style4"/>
        <w:widowControl/>
        <w:numPr>
          <w:ilvl w:val="0"/>
          <w:numId w:val="9"/>
        </w:numPr>
        <w:tabs>
          <w:tab w:val="left" w:pos="336"/>
        </w:tabs>
        <w:spacing w:before="10"/>
        <w:ind w:left="5"/>
        <w:rPr>
          <w:rStyle w:val="FontStyle16"/>
          <w:sz w:val="28"/>
          <w:szCs w:val="28"/>
        </w:rPr>
      </w:pPr>
      <w:r w:rsidRPr="00005409">
        <w:rPr>
          <w:rStyle w:val="FontStyle16"/>
          <w:sz w:val="28"/>
          <w:szCs w:val="28"/>
        </w:rPr>
        <w:t>приобретение, монтаж и ввод в эксплуатацию учебно-лабораторного оборудования;</w:t>
      </w:r>
    </w:p>
    <w:p w:rsidR="00005409" w:rsidRPr="00005409" w:rsidRDefault="00005409" w:rsidP="00005409">
      <w:pPr>
        <w:pStyle w:val="Style4"/>
        <w:widowControl/>
        <w:tabs>
          <w:tab w:val="left" w:pos="197"/>
        </w:tabs>
        <w:spacing w:before="10"/>
        <w:ind w:right="5"/>
        <w:rPr>
          <w:rStyle w:val="FontStyle16"/>
          <w:sz w:val="28"/>
          <w:szCs w:val="28"/>
        </w:rPr>
      </w:pPr>
      <w:r w:rsidRPr="00005409">
        <w:rPr>
          <w:rStyle w:val="FontStyle16"/>
          <w:sz w:val="28"/>
          <w:szCs w:val="28"/>
        </w:rPr>
        <w:t>-</w:t>
      </w:r>
      <w:r w:rsidRPr="00005409">
        <w:rPr>
          <w:rStyle w:val="FontStyle16"/>
          <w:sz w:val="28"/>
          <w:szCs w:val="28"/>
        </w:rPr>
        <w:tab/>
        <w:t xml:space="preserve">переход на многоканальное финансирование от внебюджетной деятельности для развития учебно-материальной базы и социальной поддержки </w:t>
      </w:r>
      <w:r w:rsidR="00613151" w:rsidRPr="00005409">
        <w:rPr>
          <w:rStyle w:val="FontStyle16"/>
          <w:sz w:val="28"/>
          <w:szCs w:val="28"/>
        </w:rPr>
        <w:t>студентов</w:t>
      </w:r>
      <w:r w:rsidRPr="00005409">
        <w:rPr>
          <w:rStyle w:val="FontStyle16"/>
          <w:sz w:val="28"/>
          <w:szCs w:val="28"/>
        </w:rPr>
        <w:t xml:space="preserve"> и работников Центра;</w:t>
      </w:r>
    </w:p>
    <w:p w:rsidR="009E466E" w:rsidRPr="00613151" w:rsidRDefault="00005409" w:rsidP="00613151">
      <w:pPr>
        <w:pStyle w:val="Style4"/>
        <w:widowControl/>
        <w:tabs>
          <w:tab w:val="left" w:pos="384"/>
        </w:tabs>
        <w:spacing w:before="5"/>
        <w:ind w:left="5"/>
        <w:rPr>
          <w:rStyle w:val="FontStyle15"/>
          <w:b w:val="0"/>
          <w:bCs w:val="0"/>
          <w:sz w:val="28"/>
          <w:szCs w:val="28"/>
        </w:rPr>
      </w:pPr>
      <w:r w:rsidRPr="00005409">
        <w:rPr>
          <w:rStyle w:val="FontStyle16"/>
          <w:sz w:val="28"/>
          <w:szCs w:val="28"/>
        </w:rPr>
        <w:t>-</w:t>
      </w:r>
      <w:r w:rsidRPr="00005409">
        <w:rPr>
          <w:rStyle w:val="FontStyle16"/>
          <w:sz w:val="28"/>
          <w:szCs w:val="28"/>
        </w:rPr>
        <w:tab/>
        <w:t>развитие и предоставление дополнительных образовательных услуг обучающимся сверх государственных образовательных стандартов.</w:t>
      </w:r>
    </w:p>
    <w:p w:rsidR="00BB0228" w:rsidRDefault="00BB0228" w:rsidP="00005409">
      <w:pPr>
        <w:pStyle w:val="Style1"/>
        <w:widowControl/>
        <w:spacing w:before="10" w:line="480" w:lineRule="exact"/>
        <w:rPr>
          <w:rStyle w:val="FontStyle15"/>
        </w:rPr>
      </w:pPr>
    </w:p>
    <w:p w:rsidR="00516AA7" w:rsidRDefault="00516AA7" w:rsidP="00005409">
      <w:pPr>
        <w:pStyle w:val="Style1"/>
        <w:widowControl/>
        <w:spacing w:before="10" w:line="480" w:lineRule="exact"/>
        <w:rPr>
          <w:rStyle w:val="FontStyle15"/>
        </w:rPr>
      </w:pPr>
    </w:p>
    <w:p w:rsidR="00D54E0D" w:rsidRDefault="00D54E0D" w:rsidP="00005409">
      <w:pPr>
        <w:pStyle w:val="Style1"/>
        <w:widowControl/>
        <w:spacing w:before="10" w:line="480" w:lineRule="exact"/>
        <w:rPr>
          <w:rStyle w:val="FontStyle15"/>
        </w:rPr>
      </w:pPr>
    </w:p>
    <w:p w:rsidR="00D54E0D" w:rsidRDefault="00D54E0D" w:rsidP="00005409">
      <w:pPr>
        <w:pStyle w:val="Style1"/>
        <w:widowControl/>
        <w:spacing w:before="10" w:line="480" w:lineRule="exact"/>
        <w:rPr>
          <w:rStyle w:val="FontStyle15"/>
        </w:rPr>
      </w:pPr>
    </w:p>
    <w:p w:rsidR="00D54E0D" w:rsidRDefault="00D54E0D" w:rsidP="00005409">
      <w:pPr>
        <w:pStyle w:val="Style1"/>
        <w:widowControl/>
        <w:spacing w:before="10" w:line="480" w:lineRule="exact"/>
        <w:rPr>
          <w:rStyle w:val="FontStyle15"/>
        </w:rPr>
      </w:pPr>
    </w:p>
    <w:p w:rsidR="00005409" w:rsidRDefault="00005409" w:rsidP="00005409">
      <w:pPr>
        <w:pStyle w:val="Style1"/>
        <w:widowControl/>
        <w:spacing w:before="10" w:line="480" w:lineRule="exact"/>
        <w:rPr>
          <w:rStyle w:val="FontStyle15"/>
        </w:rPr>
      </w:pPr>
      <w:r>
        <w:rPr>
          <w:rStyle w:val="FontStyle15"/>
        </w:rPr>
        <w:t>КАДРОВОЕ ОБЕСПЕЧЕНИЕ ДЕЯТЕЛЬНОСТИ ЦЕНТРА</w:t>
      </w:r>
    </w:p>
    <w:p w:rsidR="00005409" w:rsidRDefault="00005409" w:rsidP="00005409">
      <w:pPr>
        <w:pStyle w:val="Style1"/>
        <w:widowControl/>
        <w:spacing w:line="480" w:lineRule="exact"/>
        <w:rPr>
          <w:rStyle w:val="FontStyle15"/>
        </w:rPr>
      </w:pPr>
      <w:r>
        <w:rPr>
          <w:rStyle w:val="FontStyle15"/>
        </w:rPr>
        <w:t>ШТАТНОЕ РАСПИСАНИЕ</w:t>
      </w:r>
    </w:p>
    <w:p w:rsidR="00005409" w:rsidRDefault="00005409" w:rsidP="00005409">
      <w:pPr>
        <w:pStyle w:val="Style9"/>
        <w:widowControl/>
        <w:spacing w:before="130"/>
        <w:ind w:left="638" w:right="643"/>
        <w:rPr>
          <w:rStyle w:val="FontStyle15"/>
        </w:rPr>
      </w:pPr>
      <w:r>
        <w:rPr>
          <w:rStyle w:val="FontStyle16"/>
        </w:rPr>
        <w:t>инженерно-педагоги</w:t>
      </w:r>
      <w:r w:rsidR="003B70AF">
        <w:rPr>
          <w:rStyle w:val="FontStyle16"/>
        </w:rPr>
        <w:t>ческого персонала с 1 января 2020</w:t>
      </w:r>
      <w:r>
        <w:rPr>
          <w:rStyle w:val="FontStyle16"/>
        </w:rPr>
        <w:t xml:space="preserve"> года по </w:t>
      </w:r>
      <w:r>
        <w:rPr>
          <w:rStyle w:val="FontStyle15"/>
        </w:rPr>
        <w:t>Ресурсному центру «</w:t>
      </w:r>
      <w:r w:rsidR="00083F3F">
        <w:rPr>
          <w:rStyle w:val="FontStyle15"/>
        </w:rPr>
        <w:t xml:space="preserve">Колледж машиностроения и сервиса </w:t>
      </w:r>
    </w:p>
    <w:p w:rsidR="00005409" w:rsidRDefault="00005409" w:rsidP="00005409">
      <w:pPr>
        <w:pStyle w:val="Style1"/>
        <w:widowControl/>
        <w:ind w:left="5"/>
        <w:rPr>
          <w:rStyle w:val="FontStyle15"/>
        </w:rPr>
      </w:pPr>
      <w:r>
        <w:rPr>
          <w:rStyle w:val="FontStyle15"/>
        </w:rPr>
        <w:t>им. С. Орджоникидзе»</w:t>
      </w:r>
    </w:p>
    <w:p w:rsidR="00A13605" w:rsidRPr="00005409" w:rsidRDefault="00A13605" w:rsidP="00A13605">
      <w:pPr>
        <w:ind w:right="-284"/>
        <w:rPr>
          <w:sz w:val="28"/>
        </w:rPr>
      </w:pPr>
    </w:p>
    <w:tbl>
      <w:tblPr>
        <w:tblStyle w:val="af5"/>
        <w:tblW w:w="0" w:type="auto"/>
        <w:tblLook w:val="04A0"/>
      </w:tblPr>
      <w:tblGrid>
        <w:gridCol w:w="675"/>
        <w:gridCol w:w="4110"/>
        <w:gridCol w:w="1419"/>
        <w:gridCol w:w="2693"/>
      </w:tblGrid>
      <w:tr w:rsidR="00C91F91" w:rsidTr="00C91F91">
        <w:trPr>
          <w:trHeight w:val="401"/>
        </w:trPr>
        <w:tc>
          <w:tcPr>
            <w:tcW w:w="675" w:type="dxa"/>
          </w:tcPr>
          <w:p w:rsidR="00C91F91" w:rsidRPr="00C91F91" w:rsidRDefault="00C91F91" w:rsidP="00A13605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C91F91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110" w:type="dxa"/>
          </w:tcPr>
          <w:p w:rsidR="00C91F91" w:rsidRPr="00C91F91" w:rsidRDefault="00C91F91" w:rsidP="00A13605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C91F91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1419" w:type="dxa"/>
          </w:tcPr>
          <w:p w:rsidR="00C91F91" w:rsidRPr="00C91F91" w:rsidRDefault="00C91F91" w:rsidP="00A13605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C91F91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693" w:type="dxa"/>
          </w:tcPr>
          <w:p w:rsidR="00C91F91" w:rsidRPr="00C91F91" w:rsidRDefault="00C91F91" w:rsidP="00A13605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C91F9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91F91" w:rsidTr="00C91F91">
        <w:tc>
          <w:tcPr>
            <w:tcW w:w="675" w:type="dxa"/>
          </w:tcPr>
          <w:p w:rsidR="00C91F91" w:rsidRDefault="00C91F91" w:rsidP="00A13605">
            <w:pPr>
              <w:ind w:right="-284"/>
            </w:pPr>
            <w:r>
              <w:t>1.</w:t>
            </w:r>
          </w:p>
        </w:tc>
        <w:tc>
          <w:tcPr>
            <w:tcW w:w="4110" w:type="dxa"/>
          </w:tcPr>
          <w:p w:rsidR="00C91F91" w:rsidRDefault="00C91F91" w:rsidP="00A13605">
            <w:pPr>
              <w:ind w:right="-284"/>
            </w:pPr>
            <w:r>
              <w:t>Руководитель РЦ</w:t>
            </w:r>
          </w:p>
        </w:tc>
        <w:tc>
          <w:tcPr>
            <w:tcW w:w="1419" w:type="dxa"/>
          </w:tcPr>
          <w:p w:rsidR="00C91F91" w:rsidRDefault="00C91F91" w:rsidP="00C91F91">
            <w:pPr>
              <w:ind w:right="-284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91F91" w:rsidRDefault="00C91F91" w:rsidP="00A13605">
            <w:pPr>
              <w:ind w:right="-284"/>
            </w:pPr>
          </w:p>
        </w:tc>
      </w:tr>
      <w:tr w:rsidR="00C91F91" w:rsidTr="00C91F91">
        <w:tc>
          <w:tcPr>
            <w:tcW w:w="675" w:type="dxa"/>
          </w:tcPr>
          <w:p w:rsidR="00C91F91" w:rsidRDefault="00C91F91" w:rsidP="00A13605">
            <w:pPr>
              <w:ind w:right="-284"/>
            </w:pPr>
            <w:r>
              <w:t>2.</w:t>
            </w:r>
          </w:p>
        </w:tc>
        <w:tc>
          <w:tcPr>
            <w:tcW w:w="4110" w:type="dxa"/>
          </w:tcPr>
          <w:p w:rsidR="00C91F91" w:rsidRDefault="00C91F91" w:rsidP="00A13605">
            <w:pPr>
              <w:ind w:right="-284"/>
            </w:pPr>
            <w:r>
              <w:t>Инженер- программист</w:t>
            </w:r>
          </w:p>
        </w:tc>
        <w:tc>
          <w:tcPr>
            <w:tcW w:w="1419" w:type="dxa"/>
          </w:tcPr>
          <w:p w:rsidR="00C91F91" w:rsidRDefault="00C91F91" w:rsidP="00C91F91">
            <w:pPr>
              <w:ind w:right="-284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91F91" w:rsidRDefault="00C91F91" w:rsidP="00A13605">
            <w:pPr>
              <w:ind w:right="-284"/>
            </w:pPr>
          </w:p>
        </w:tc>
      </w:tr>
      <w:tr w:rsidR="00C91F91" w:rsidTr="00C91F91">
        <w:tc>
          <w:tcPr>
            <w:tcW w:w="675" w:type="dxa"/>
          </w:tcPr>
          <w:p w:rsidR="00C91F91" w:rsidRDefault="00C91F91" w:rsidP="00A13605">
            <w:pPr>
              <w:ind w:right="-284"/>
            </w:pPr>
            <w:r>
              <w:t>3.</w:t>
            </w:r>
          </w:p>
        </w:tc>
        <w:tc>
          <w:tcPr>
            <w:tcW w:w="4110" w:type="dxa"/>
          </w:tcPr>
          <w:p w:rsidR="00C91F91" w:rsidRDefault="00C91F91" w:rsidP="00A13605">
            <w:pPr>
              <w:ind w:right="-284"/>
            </w:pPr>
            <w:r>
              <w:t>Методист РЦ</w:t>
            </w:r>
          </w:p>
        </w:tc>
        <w:tc>
          <w:tcPr>
            <w:tcW w:w="1419" w:type="dxa"/>
          </w:tcPr>
          <w:p w:rsidR="00C91F91" w:rsidRDefault="00C91F91" w:rsidP="00C91F91">
            <w:pPr>
              <w:ind w:right="-284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91F91" w:rsidRDefault="00C91F91" w:rsidP="00A13605">
            <w:pPr>
              <w:ind w:right="-284"/>
            </w:pPr>
          </w:p>
        </w:tc>
      </w:tr>
      <w:tr w:rsidR="00C91F91" w:rsidTr="00C91F91">
        <w:tc>
          <w:tcPr>
            <w:tcW w:w="675" w:type="dxa"/>
          </w:tcPr>
          <w:p w:rsidR="00C91F91" w:rsidRDefault="00C91F91" w:rsidP="00A13605">
            <w:pPr>
              <w:ind w:right="-284"/>
            </w:pPr>
            <w:r>
              <w:t>4.</w:t>
            </w:r>
          </w:p>
        </w:tc>
        <w:tc>
          <w:tcPr>
            <w:tcW w:w="4110" w:type="dxa"/>
          </w:tcPr>
          <w:p w:rsidR="00C91F91" w:rsidRDefault="00C91F91" w:rsidP="00A13605">
            <w:pPr>
              <w:ind w:right="-284"/>
            </w:pPr>
            <w:r>
              <w:t>Мастер производственного обучения</w:t>
            </w:r>
          </w:p>
        </w:tc>
        <w:tc>
          <w:tcPr>
            <w:tcW w:w="1419" w:type="dxa"/>
          </w:tcPr>
          <w:p w:rsidR="00C91F91" w:rsidRDefault="00C91F91" w:rsidP="00C91F91">
            <w:pPr>
              <w:ind w:right="-284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91F91" w:rsidRDefault="00C91F91" w:rsidP="00A13605">
            <w:pPr>
              <w:ind w:right="-284"/>
            </w:pPr>
          </w:p>
        </w:tc>
      </w:tr>
      <w:tr w:rsidR="00C91F91" w:rsidTr="00C91F91">
        <w:tc>
          <w:tcPr>
            <w:tcW w:w="675" w:type="dxa"/>
          </w:tcPr>
          <w:p w:rsidR="00C91F91" w:rsidRDefault="00C91F91" w:rsidP="00A13605">
            <w:pPr>
              <w:ind w:right="-284"/>
            </w:pPr>
          </w:p>
        </w:tc>
        <w:tc>
          <w:tcPr>
            <w:tcW w:w="4110" w:type="dxa"/>
          </w:tcPr>
          <w:p w:rsidR="00C91F91" w:rsidRPr="009F46AF" w:rsidRDefault="0099248B" w:rsidP="00A13605">
            <w:pPr>
              <w:ind w:right="-284"/>
              <w:rPr>
                <w:b/>
              </w:rPr>
            </w:pPr>
            <w:r w:rsidRPr="009F46AF">
              <w:rPr>
                <w:b/>
              </w:rPr>
              <w:t xml:space="preserve">                                                        Итого:</w:t>
            </w:r>
          </w:p>
        </w:tc>
        <w:tc>
          <w:tcPr>
            <w:tcW w:w="1419" w:type="dxa"/>
          </w:tcPr>
          <w:p w:rsidR="00C91F91" w:rsidRPr="009F46AF" w:rsidRDefault="0099248B" w:rsidP="0099248B">
            <w:pPr>
              <w:ind w:right="-284"/>
              <w:jc w:val="center"/>
              <w:rPr>
                <w:b/>
              </w:rPr>
            </w:pPr>
            <w:r w:rsidRPr="009F46AF">
              <w:rPr>
                <w:b/>
              </w:rPr>
              <w:t>4 ед.</w:t>
            </w:r>
          </w:p>
        </w:tc>
        <w:tc>
          <w:tcPr>
            <w:tcW w:w="2693" w:type="dxa"/>
          </w:tcPr>
          <w:p w:rsidR="00C91F91" w:rsidRDefault="00C91F91" w:rsidP="00A13605">
            <w:pPr>
              <w:ind w:right="-284"/>
            </w:pPr>
          </w:p>
        </w:tc>
      </w:tr>
    </w:tbl>
    <w:p w:rsidR="00A13605" w:rsidRDefault="00A13605" w:rsidP="00A13605">
      <w:pPr>
        <w:ind w:right="-284"/>
      </w:pPr>
    </w:p>
    <w:sectPr w:rsidR="00A13605" w:rsidSect="0061315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1C8266"/>
    <w:lvl w:ilvl="0">
      <w:numFmt w:val="bullet"/>
      <w:lvlText w:val="*"/>
      <w:lvlJc w:val="left"/>
    </w:lvl>
  </w:abstractNum>
  <w:abstractNum w:abstractNumId="1">
    <w:nsid w:val="03BF59E8"/>
    <w:multiLevelType w:val="singleLevel"/>
    <w:tmpl w:val="B4780E80"/>
    <w:lvl w:ilvl="0">
      <w:start w:val="5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04142E3E"/>
    <w:multiLevelType w:val="hybridMultilevel"/>
    <w:tmpl w:val="AD9E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3580"/>
    <w:multiLevelType w:val="multilevel"/>
    <w:tmpl w:val="6A28E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88B5BF3"/>
    <w:multiLevelType w:val="hybridMultilevel"/>
    <w:tmpl w:val="5C66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F21CB"/>
    <w:multiLevelType w:val="singleLevel"/>
    <w:tmpl w:val="05A4D17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7A060394"/>
    <w:multiLevelType w:val="hybridMultilevel"/>
    <w:tmpl w:val="21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13605"/>
    <w:rsid w:val="00005409"/>
    <w:rsid w:val="00083F3F"/>
    <w:rsid w:val="001843A1"/>
    <w:rsid w:val="001D136D"/>
    <w:rsid w:val="00214AB8"/>
    <w:rsid w:val="002C24E8"/>
    <w:rsid w:val="0033217D"/>
    <w:rsid w:val="00371B2E"/>
    <w:rsid w:val="003B70AF"/>
    <w:rsid w:val="003C5975"/>
    <w:rsid w:val="003F78AD"/>
    <w:rsid w:val="0043335C"/>
    <w:rsid w:val="00441917"/>
    <w:rsid w:val="004441A5"/>
    <w:rsid w:val="004E49F1"/>
    <w:rsid w:val="00516AA7"/>
    <w:rsid w:val="00522922"/>
    <w:rsid w:val="005F6BFE"/>
    <w:rsid w:val="00613151"/>
    <w:rsid w:val="007324E4"/>
    <w:rsid w:val="007803B7"/>
    <w:rsid w:val="007C1B07"/>
    <w:rsid w:val="007F565B"/>
    <w:rsid w:val="008146BC"/>
    <w:rsid w:val="008505A4"/>
    <w:rsid w:val="00887F09"/>
    <w:rsid w:val="00972F05"/>
    <w:rsid w:val="0099248B"/>
    <w:rsid w:val="009B7814"/>
    <w:rsid w:val="009E466E"/>
    <w:rsid w:val="009F46AF"/>
    <w:rsid w:val="00A13605"/>
    <w:rsid w:val="00AA5993"/>
    <w:rsid w:val="00AE77DD"/>
    <w:rsid w:val="00B467C9"/>
    <w:rsid w:val="00B91750"/>
    <w:rsid w:val="00BB0228"/>
    <w:rsid w:val="00BD4D9A"/>
    <w:rsid w:val="00C91F91"/>
    <w:rsid w:val="00CF475B"/>
    <w:rsid w:val="00D033B5"/>
    <w:rsid w:val="00D36A33"/>
    <w:rsid w:val="00D54E0D"/>
    <w:rsid w:val="00DC715F"/>
    <w:rsid w:val="00DE1344"/>
    <w:rsid w:val="00DF6DF1"/>
    <w:rsid w:val="00E14200"/>
    <w:rsid w:val="00E30295"/>
    <w:rsid w:val="00EC580F"/>
    <w:rsid w:val="00EE62E5"/>
    <w:rsid w:val="00F46372"/>
    <w:rsid w:val="00FA52D1"/>
    <w:rsid w:val="00FD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14"/>
  </w:style>
  <w:style w:type="paragraph" w:styleId="1">
    <w:name w:val="heading 1"/>
    <w:basedOn w:val="a"/>
    <w:next w:val="a"/>
    <w:link w:val="10"/>
    <w:uiPriority w:val="9"/>
    <w:qFormat/>
    <w:rsid w:val="007C1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7814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7C1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7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814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7C1B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1B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1B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1B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1B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1B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C1B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1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C1B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C1B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B7814"/>
    <w:rPr>
      <w:b/>
      <w:bCs/>
    </w:rPr>
  </w:style>
  <w:style w:type="character" w:styleId="a8">
    <w:name w:val="Emphasis"/>
    <w:uiPriority w:val="20"/>
    <w:qFormat/>
    <w:rsid w:val="007C1B07"/>
    <w:rPr>
      <w:i/>
      <w:iCs/>
    </w:rPr>
  </w:style>
  <w:style w:type="paragraph" w:styleId="a9">
    <w:name w:val="No Spacing"/>
    <w:basedOn w:val="a"/>
    <w:uiPriority w:val="1"/>
    <w:qFormat/>
    <w:rsid w:val="007C1B0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C1B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1B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1B0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7C1B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C1B07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7C1B07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C1B0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7C1B07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C1B0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7C1B0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C1B07"/>
    <w:pPr>
      <w:outlineLvl w:val="9"/>
    </w:pPr>
  </w:style>
  <w:style w:type="paragraph" w:customStyle="1" w:styleId="Style1">
    <w:name w:val="Style1"/>
    <w:basedOn w:val="a"/>
    <w:uiPriority w:val="99"/>
    <w:rsid w:val="00A1360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13605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A1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1360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A13605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13605"/>
    <w:rPr>
      <w:rFonts w:ascii="Times New Roman" w:hAnsi="Times New Roman" w:cs="Times New Roman"/>
      <w:b/>
      <w:bCs/>
      <w:sz w:val="30"/>
      <w:szCs w:val="30"/>
    </w:rPr>
  </w:style>
  <w:style w:type="paragraph" w:customStyle="1" w:styleId="Style5">
    <w:name w:val="Style5"/>
    <w:basedOn w:val="a"/>
    <w:uiPriority w:val="99"/>
    <w:rsid w:val="00A13605"/>
    <w:pPr>
      <w:widowControl w:val="0"/>
      <w:autoSpaceDE w:val="0"/>
      <w:autoSpaceDN w:val="0"/>
      <w:adjustRightInd w:val="0"/>
      <w:spacing w:after="0" w:line="485" w:lineRule="exact"/>
      <w:ind w:firstLine="59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1360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13605"/>
    <w:pPr>
      <w:widowControl w:val="0"/>
      <w:autoSpaceDE w:val="0"/>
      <w:autoSpaceDN w:val="0"/>
      <w:adjustRightInd w:val="0"/>
      <w:spacing w:after="0" w:line="483" w:lineRule="exact"/>
      <w:ind w:firstLine="6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13605"/>
    <w:pPr>
      <w:widowControl w:val="0"/>
      <w:autoSpaceDE w:val="0"/>
      <w:autoSpaceDN w:val="0"/>
      <w:adjustRightInd w:val="0"/>
      <w:spacing w:after="0" w:line="480" w:lineRule="exact"/>
      <w:ind w:firstLine="6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13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05409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05409"/>
    <w:pPr>
      <w:widowControl w:val="0"/>
      <w:autoSpaceDE w:val="0"/>
      <w:autoSpaceDN w:val="0"/>
      <w:adjustRightInd w:val="0"/>
      <w:spacing w:after="0" w:line="475" w:lineRule="exact"/>
      <w:ind w:firstLine="8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0540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054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054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054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054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005409"/>
    <w:rPr>
      <w:rFonts w:ascii="Times New Roman" w:hAnsi="Times New Roman" w:cs="Times New Roman"/>
      <w:sz w:val="22"/>
      <w:szCs w:val="22"/>
    </w:rPr>
  </w:style>
  <w:style w:type="table" w:styleId="af5">
    <w:name w:val="Table Grid"/>
    <w:basedOn w:val="a1"/>
    <w:uiPriority w:val="59"/>
    <w:rsid w:val="00972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961B-32ED-48C3-9AAC-EAFAB7F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2020-02-28T08:23:00Z</cp:lastPrinted>
  <dcterms:created xsi:type="dcterms:W3CDTF">2017-11-22T08:44:00Z</dcterms:created>
  <dcterms:modified xsi:type="dcterms:W3CDTF">2020-03-03T06:02:00Z</dcterms:modified>
</cp:coreProperties>
</file>